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F01C637" w14:textId="77777777" w:rsidR="00AA225B" w:rsidRPr="006D5715" w:rsidRDefault="00AA225B" w:rsidP="00EA18EA">
          <w:pPr>
            <w:spacing w:line="240" w:lineRule="auto"/>
            <w:ind w:left="4934" w:firstLine="0"/>
            <w:contextualSpacing/>
            <w:jc w:val="right"/>
            <w:rPr>
              <w:rFonts w:cstheme="minorHAnsi"/>
              <w:sz w:val="19"/>
              <w:szCs w:val="19"/>
            </w:rPr>
          </w:pPr>
          <w:r w:rsidRPr="006D5715">
            <w:rPr>
              <w:rFonts w:cstheme="minorHAnsi"/>
              <w:sz w:val="19"/>
              <w:szCs w:val="19"/>
            </w:rPr>
            <w:t>PATVIRTINTA</w:t>
          </w:r>
        </w:p>
        <w:p w14:paraId="021E29DD" w14:textId="34FB8E91"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00EA18EA">
            <w:rPr>
              <w:rFonts w:cstheme="minorHAnsi"/>
              <w:sz w:val="19"/>
              <w:szCs w:val="19"/>
            </w:rPr>
            <w:tab/>
          </w:r>
          <w:r w:rsidRPr="006D5715">
            <w:rPr>
              <w:rFonts w:cstheme="minorHAnsi"/>
              <w:sz w:val="19"/>
              <w:szCs w:val="19"/>
            </w:rPr>
            <w:t>Viešojo pirkimo komisijos</w:t>
          </w:r>
        </w:p>
        <w:p w14:paraId="5A38BCC1" w14:textId="66CB6E36"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 xml:space="preserve">2025 m. </w:t>
          </w:r>
          <w:r w:rsidR="004D6C04">
            <w:rPr>
              <w:rFonts w:cstheme="minorHAnsi"/>
              <w:sz w:val="19"/>
              <w:szCs w:val="19"/>
            </w:rPr>
            <w:t>gruodžio</w:t>
          </w:r>
          <w:r w:rsidRPr="006D5715">
            <w:rPr>
              <w:rFonts w:cstheme="minorHAnsi"/>
              <w:sz w:val="19"/>
              <w:szCs w:val="19"/>
            </w:rPr>
            <w:t xml:space="preserve"> </w:t>
          </w:r>
          <w:r w:rsidR="00AA4617">
            <w:rPr>
              <w:rFonts w:cstheme="minorHAnsi"/>
              <w:sz w:val="19"/>
              <w:szCs w:val="19"/>
            </w:rPr>
            <w:t xml:space="preserve">2 </w:t>
          </w:r>
          <w:r w:rsidRPr="006D5715">
            <w:rPr>
              <w:rFonts w:cstheme="minorHAnsi"/>
              <w:sz w:val="19"/>
              <w:szCs w:val="19"/>
            </w:rPr>
            <w:t>d.</w:t>
          </w:r>
        </w:p>
        <w:p w14:paraId="4DAE1E2B" w14:textId="588CAEE0"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Protokolu Nr. 2025-PROT-BRSA-</w:t>
          </w:r>
          <w:r w:rsidR="00AA4617">
            <w:rPr>
              <w:rFonts w:cstheme="minorHAnsi"/>
              <w:sz w:val="19"/>
              <w:szCs w:val="19"/>
            </w:rPr>
            <w:t>37</w:t>
          </w:r>
          <w:r w:rsidR="00C01134">
            <w:rPr>
              <w:rFonts w:cstheme="minorHAnsi"/>
              <w:sz w:val="19"/>
              <w:szCs w:val="19"/>
            </w:rPr>
            <w:t>5</w:t>
          </w:r>
        </w:p>
        <w:p w14:paraId="7EBF08AA" w14:textId="2BC8313D" w:rsidR="006C0F72" w:rsidRPr="008142B4" w:rsidRDefault="006C0F72" w:rsidP="008142B4">
          <w:pPr>
            <w:spacing w:after="120"/>
            <w:ind w:firstLine="0"/>
            <w:contextualSpacing/>
            <w:rPr>
              <w:rFonts w:ascii="Arial" w:hAnsi="Arial" w:cs="Arial"/>
              <w:b/>
              <w:bCs/>
            </w:rPr>
          </w:pPr>
        </w:p>
        <w:tbl>
          <w:tblPr>
            <w:tblStyle w:val="Lentelstinklelis"/>
            <w:tblW w:w="0" w:type="auto"/>
            <w:tblInd w:w="0" w:type="dxa"/>
            <w:tblLook w:val="04A0" w:firstRow="1" w:lastRow="0" w:firstColumn="1" w:lastColumn="0" w:noHBand="0" w:noVBand="1"/>
          </w:tblPr>
          <w:tblGrid>
            <w:gridCol w:w="6644"/>
            <w:gridCol w:w="2668"/>
          </w:tblGrid>
          <w:tr w:rsidR="00AA225B" w:rsidRPr="002F7000" w14:paraId="4364D369" w14:textId="77777777" w:rsidTr="00AA225B">
            <w:trPr>
              <w:trHeight w:val="1751"/>
            </w:trPr>
            <w:tc>
              <w:tcPr>
                <w:tcW w:w="6644" w:type="dxa"/>
              </w:tcPr>
              <w:p w14:paraId="6950257E" w14:textId="77777777" w:rsidR="00AA225B" w:rsidRDefault="00AA225B" w:rsidP="00061E9F">
                <w:pPr>
                  <w:pStyle w:val="Pavadinimas"/>
                  <w:keepNext/>
                  <w:jc w:val="center"/>
                  <w:rPr>
                    <w:rFonts w:ascii="Times New Roman" w:eastAsia="Times New Roman" w:hAnsi="Times New Roman" w:cs="Times New Roman"/>
                    <w:b/>
                    <w:bCs/>
                    <w:color w:val="auto"/>
                    <w:sz w:val="24"/>
                    <w:szCs w:val="24"/>
                  </w:rPr>
                </w:pPr>
                <w:r w:rsidRPr="002F7000">
                  <w:rPr>
                    <w:rFonts w:ascii="Times New Roman" w:eastAsia="Times New Roman" w:hAnsi="Times New Roman" w:cs="Times New Roman"/>
                    <w:b/>
                    <w:bCs/>
                    <w:noProof/>
                    <w:color w:val="auto"/>
                    <w:sz w:val="24"/>
                    <w:szCs w:val="24"/>
                  </w:rPr>
                  <w:drawing>
                    <wp:inline distT="0" distB="0" distL="0" distR="0" wp14:anchorId="0E0F2D1A" wp14:editId="6C2BE72B">
                      <wp:extent cx="3634105" cy="1047618"/>
                      <wp:effectExtent l="0" t="0" r="4445" b="635"/>
                      <wp:docPr id="1617149496" name="Paveikslėlis 1" descr="Paveikslėlis, kuriame yra tekstas, Šriftas, Elektrinė mėlyna spalv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49496" name="Paveikslėlis 1" descr="Paveikslėlis, kuriame yra tekstas, Šriftas, Elektrinė mėlyna spalva, ekrano kopija&#10;&#10;Dirbtinio intelekto sugeneruotas turinys gali būti neteisingas."/>
                              <pic:cNvPicPr/>
                            </pic:nvPicPr>
                            <pic:blipFill>
                              <a:blip r:embed="rId11"/>
                              <a:stretch>
                                <a:fillRect/>
                              </a:stretch>
                            </pic:blipFill>
                            <pic:spPr>
                              <a:xfrm>
                                <a:off x="0" y="0"/>
                                <a:ext cx="3676287" cy="1059778"/>
                              </a:xfrm>
                              <a:prstGeom prst="rect">
                                <a:avLst/>
                              </a:prstGeom>
                            </pic:spPr>
                          </pic:pic>
                        </a:graphicData>
                      </a:graphic>
                    </wp:inline>
                  </w:drawing>
                </w:r>
              </w:p>
            </w:tc>
            <w:tc>
              <w:tcPr>
                <w:tcW w:w="2668" w:type="dxa"/>
              </w:tcPr>
              <w:p w14:paraId="42BB500E" w14:textId="77777777" w:rsidR="00AA225B" w:rsidRDefault="00AA225B" w:rsidP="00AA225B">
                <w:pPr>
                  <w:pStyle w:val="Pavadinimas"/>
                  <w:keepNext/>
                  <w:rPr>
                    <w:noProof/>
                  </w:rPr>
                </w:pPr>
                <w:r>
                  <w:rPr>
                    <w:noProof/>
                    <w:spacing w:val="20"/>
                    <w:sz w:val="16"/>
                  </w:rPr>
                  <w:drawing>
                    <wp:inline distT="0" distB="0" distL="0" distR="0" wp14:anchorId="3985C9EA" wp14:editId="5C9FE19C">
                      <wp:extent cx="790575" cy="837079"/>
                      <wp:effectExtent l="0" t="0" r="0" b="1270"/>
                      <wp:docPr id="1709139730"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1816F294" w14:textId="0D554654" w:rsidR="00AA225B" w:rsidRPr="00AA225B" w:rsidRDefault="00AA225B" w:rsidP="00AA225B">
                <w:pPr>
                  <w:ind w:firstLine="0"/>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 ADMINISTRACIJA</w:t>
                </w:r>
              </w:p>
            </w:tc>
          </w:tr>
        </w:tbl>
        <w:p w14:paraId="01BC67F5" w14:textId="77777777" w:rsidR="006C0F72" w:rsidRPr="00322877" w:rsidRDefault="006C0F72" w:rsidP="006C0F72">
          <w:pPr>
            <w:spacing w:line="240" w:lineRule="auto"/>
            <w:ind w:right="-178"/>
            <w:jc w:val="center"/>
            <w:rPr>
              <w:szCs w:val="24"/>
            </w:rPr>
          </w:pPr>
        </w:p>
        <w:p w14:paraId="1A3D959D" w14:textId="77777777" w:rsidR="00AA225B" w:rsidRDefault="00AA225B" w:rsidP="006C0F72">
          <w:pPr>
            <w:spacing w:line="240" w:lineRule="auto"/>
            <w:ind w:right="-178"/>
            <w:jc w:val="center"/>
            <w:rPr>
              <w:rFonts w:ascii="Arial" w:hAnsi="Arial" w:cs="Arial"/>
              <w:b/>
              <w:sz w:val="26"/>
              <w:szCs w:val="26"/>
            </w:rPr>
          </w:pPr>
        </w:p>
        <w:p w14:paraId="33ECE1C5" w14:textId="36C7BE45"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3"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Default="00D526C8" w:rsidP="00AA225B">
          <w:pPr>
            <w:spacing w:after="120"/>
            <w:ind w:firstLine="0"/>
            <w:contextualSpacing/>
            <w:rPr>
              <w:rFonts w:cstheme="minorHAnsi"/>
              <w:sz w:val="28"/>
              <w:szCs w:val="28"/>
            </w:rPr>
          </w:pPr>
        </w:p>
        <w:p w14:paraId="594EFAA9" w14:textId="77777777" w:rsidR="00EA18EA" w:rsidRDefault="00EA18EA" w:rsidP="00AA225B">
          <w:pPr>
            <w:spacing w:after="120"/>
            <w:ind w:firstLine="0"/>
            <w:contextualSpacing/>
            <w:rPr>
              <w:rFonts w:cstheme="minorHAnsi"/>
              <w:sz w:val="28"/>
              <w:szCs w:val="28"/>
            </w:rPr>
          </w:pPr>
        </w:p>
        <w:p w14:paraId="1AA2FF84" w14:textId="77777777" w:rsidR="00EA18EA" w:rsidRPr="001A2892" w:rsidRDefault="00EA18EA" w:rsidP="00AA225B">
          <w:pPr>
            <w:spacing w:after="120"/>
            <w:ind w:firstLine="0"/>
            <w:contextualSpacing/>
            <w:rPr>
              <w:rFonts w:cstheme="minorHAnsi"/>
              <w:sz w:val="28"/>
              <w:szCs w:val="28"/>
            </w:rPr>
          </w:pPr>
        </w:p>
        <w:p w14:paraId="7000CA4C" w14:textId="77777777" w:rsidR="00756DDA"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307768EB" w:rsidR="00D526C8" w:rsidRPr="001A2892" w:rsidRDefault="00D526C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756DDA">
            <w:rPr>
              <w:b/>
              <w:bCs/>
              <w:sz w:val="28"/>
              <w:szCs w:val="28"/>
            </w:rPr>
            <w:t>BIRŽŲ „AUŠROS“ PAGRINDINĖS MOKYKLOS BIBLIOTEKOS BALDŲ PIRKIMAS (PROJEKTAS „TŪKSTANTMEČIO MOKYKLOS I“)</w:t>
          </w:r>
          <w:r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9A47154" w14:textId="041C3ED4" w:rsidR="001D13C2"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13923827" w:history="1">
                <w:r w:rsidR="001D13C2" w:rsidRPr="009B6B2F">
                  <w:rPr>
                    <w:rStyle w:val="Hipersaitas"/>
                    <w:b/>
                    <w:bCs/>
                    <w:noProof/>
                  </w:rPr>
                  <w:t>1.</w:t>
                </w:r>
                <w:r w:rsidR="001D13C2">
                  <w:rPr>
                    <w:noProof/>
                    <w:kern w:val="2"/>
                    <w:sz w:val="24"/>
                    <w:szCs w:val="24"/>
                    <w:lang w:val="en-US" w:eastAsia="en-US"/>
                    <w14:ligatures w14:val="standardContextual"/>
                  </w:rPr>
                  <w:tab/>
                </w:r>
                <w:r w:rsidR="001D13C2" w:rsidRPr="009B6B2F">
                  <w:rPr>
                    <w:rStyle w:val="Hipersaitas"/>
                    <w:b/>
                    <w:bCs/>
                    <w:noProof/>
                  </w:rPr>
                  <w:t>Bendra informacija</w:t>
                </w:r>
                <w:r w:rsidR="001D13C2">
                  <w:rPr>
                    <w:noProof/>
                    <w:webHidden/>
                  </w:rPr>
                  <w:tab/>
                </w:r>
                <w:r w:rsidR="001D13C2">
                  <w:rPr>
                    <w:noProof/>
                    <w:webHidden/>
                  </w:rPr>
                  <w:fldChar w:fldCharType="begin"/>
                </w:r>
                <w:r w:rsidR="001D13C2">
                  <w:rPr>
                    <w:noProof/>
                    <w:webHidden/>
                  </w:rPr>
                  <w:instrText xml:space="preserve"> PAGEREF _Toc213923827 \h </w:instrText>
                </w:r>
                <w:r w:rsidR="001D13C2">
                  <w:rPr>
                    <w:noProof/>
                    <w:webHidden/>
                  </w:rPr>
                </w:r>
                <w:r w:rsidR="001D13C2">
                  <w:rPr>
                    <w:noProof/>
                    <w:webHidden/>
                  </w:rPr>
                  <w:fldChar w:fldCharType="separate"/>
                </w:r>
                <w:r w:rsidR="001D13C2">
                  <w:rPr>
                    <w:noProof/>
                    <w:webHidden/>
                  </w:rPr>
                  <w:t>2</w:t>
                </w:r>
                <w:r w:rsidR="001D13C2">
                  <w:rPr>
                    <w:noProof/>
                    <w:webHidden/>
                  </w:rPr>
                  <w:fldChar w:fldCharType="end"/>
                </w:r>
              </w:hyperlink>
            </w:p>
            <w:p w14:paraId="049C5AD1" w14:textId="6C881CBC" w:rsidR="001D13C2" w:rsidRDefault="001D13C2">
              <w:pPr>
                <w:pStyle w:val="Turinys1"/>
                <w:rPr>
                  <w:noProof/>
                  <w:kern w:val="2"/>
                  <w:sz w:val="24"/>
                  <w:szCs w:val="24"/>
                  <w:lang w:val="en-US" w:eastAsia="en-US"/>
                  <w14:ligatures w14:val="standardContextual"/>
                </w:rPr>
              </w:pPr>
              <w:hyperlink w:anchor="_Toc213923828" w:history="1">
                <w:r w:rsidRPr="009B6B2F">
                  <w:rPr>
                    <w:rStyle w:val="Hipersaitas"/>
                    <w:b/>
                    <w:bCs/>
                    <w:noProof/>
                  </w:rPr>
                  <w:t>2.</w:t>
                </w:r>
                <w:r>
                  <w:rPr>
                    <w:noProof/>
                    <w:kern w:val="2"/>
                    <w:sz w:val="24"/>
                    <w:szCs w:val="24"/>
                    <w:lang w:val="en-US" w:eastAsia="en-US"/>
                    <w14:ligatures w14:val="standardContextual"/>
                  </w:rPr>
                  <w:tab/>
                </w:r>
                <w:r w:rsidRPr="009B6B2F">
                  <w:rPr>
                    <w:rStyle w:val="Hipersaitas"/>
                    <w:b/>
                    <w:bCs/>
                    <w:noProof/>
                  </w:rPr>
                  <w:t>Pirkimo objektas</w:t>
                </w:r>
                <w:r>
                  <w:rPr>
                    <w:noProof/>
                    <w:webHidden/>
                  </w:rPr>
                  <w:tab/>
                </w:r>
                <w:r>
                  <w:rPr>
                    <w:noProof/>
                    <w:webHidden/>
                  </w:rPr>
                  <w:fldChar w:fldCharType="begin"/>
                </w:r>
                <w:r>
                  <w:rPr>
                    <w:noProof/>
                    <w:webHidden/>
                  </w:rPr>
                  <w:instrText xml:space="preserve"> PAGEREF _Toc213923828 \h </w:instrText>
                </w:r>
                <w:r>
                  <w:rPr>
                    <w:noProof/>
                    <w:webHidden/>
                  </w:rPr>
                </w:r>
                <w:r>
                  <w:rPr>
                    <w:noProof/>
                    <w:webHidden/>
                  </w:rPr>
                  <w:fldChar w:fldCharType="separate"/>
                </w:r>
                <w:r>
                  <w:rPr>
                    <w:noProof/>
                    <w:webHidden/>
                  </w:rPr>
                  <w:t>2</w:t>
                </w:r>
                <w:r>
                  <w:rPr>
                    <w:noProof/>
                    <w:webHidden/>
                  </w:rPr>
                  <w:fldChar w:fldCharType="end"/>
                </w:r>
              </w:hyperlink>
            </w:p>
            <w:p w14:paraId="7D54B959" w14:textId="28363127" w:rsidR="001D13C2" w:rsidRDefault="001D13C2">
              <w:pPr>
                <w:pStyle w:val="Turinys1"/>
                <w:rPr>
                  <w:noProof/>
                  <w:kern w:val="2"/>
                  <w:sz w:val="24"/>
                  <w:szCs w:val="24"/>
                  <w:lang w:val="en-US" w:eastAsia="en-US"/>
                  <w14:ligatures w14:val="standardContextual"/>
                </w:rPr>
              </w:pPr>
              <w:hyperlink w:anchor="_Toc213923829" w:history="1">
                <w:r w:rsidRPr="009B6B2F">
                  <w:rPr>
                    <w:rStyle w:val="Hipersaitas"/>
                    <w:rFonts w:eastAsia="Calibri"/>
                    <w:b/>
                    <w:bCs/>
                    <w:noProof/>
                  </w:rPr>
                  <w:t>3.</w:t>
                </w:r>
                <w:r>
                  <w:rPr>
                    <w:noProof/>
                    <w:kern w:val="2"/>
                    <w:sz w:val="24"/>
                    <w:szCs w:val="24"/>
                    <w:lang w:val="en-US" w:eastAsia="en-US"/>
                    <w14:ligatures w14:val="standardContextual"/>
                  </w:rPr>
                  <w:tab/>
                </w:r>
                <w:r w:rsidRPr="009B6B2F">
                  <w:rPr>
                    <w:rStyle w:val="Hipersaitas"/>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_Toc213923829 \h </w:instrText>
                </w:r>
                <w:r>
                  <w:rPr>
                    <w:noProof/>
                    <w:webHidden/>
                  </w:rPr>
                </w:r>
                <w:r>
                  <w:rPr>
                    <w:noProof/>
                    <w:webHidden/>
                  </w:rPr>
                  <w:fldChar w:fldCharType="separate"/>
                </w:r>
                <w:r>
                  <w:rPr>
                    <w:noProof/>
                    <w:webHidden/>
                  </w:rPr>
                  <w:t>2</w:t>
                </w:r>
                <w:r>
                  <w:rPr>
                    <w:noProof/>
                    <w:webHidden/>
                  </w:rPr>
                  <w:fldChar w:fldCharType="end"/>
                </w:r>
              </w:hyperlink>
            </w:p>
            <w:p w14:paraId="365778BA" w14:textId="57BE86C6" w:rsidR="001D13C2" w:rsidRDefault="001D13C2">
              <w:pPr>
                <w:pStyle w:val="Turinys1"/>
                <w:rPr>
                  <w:noProof/>
                  <w:kern w:val="2"/>
                  <w:sz w:val="24"/>
                  <w:szCs w:val="24"/>
                  <w:lang w:val="en-US" w:eastAsia="en-US"/>
                  <w14:ligatures w14:val="standardContextual"/>
                </w:rPr>
              </w:pPr>
              <w:hyperlink w:anchor="_Toc213923830" w:history="1">
                <w:r w:rsidRPr="009B6B2F">
                  <w:rPr>
                    <w:rStyle w:val="Hipersaitas"/>
                    <w:b/>
                    <w:bCs/>
                    <w:noProof/>
                  </w:rPr>
                  <w:t>4.</w:t>
                </w:r>
                <w:r>
                  <w:rPr>
                    <w:noProof/>
                    <w:kern w:val="2"/>
                    <w:sz w:val="24"/>
                    <w:szCs w:val="24"/>
                    <w:lang w:val="en-US" w:eastAsia="en-US"/>
                    <w14:ligatures w14:val="standardContextual"/>
                  </w:rPr>
                  <w:tab/>
                </w:r>
                <w:r w:rsidRPr="009B6B2F">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_Toc213923830 \h </w:instrText>
                </w:r>
                <w:r>
                  <w:rPr>
                    <w:noProof/>
                    <w:webHidden/>
                  </w:rPr>
                </w:r>
                <w:r>
                  <w:rPr>
                    <w:noProof/>
                    <w:webHidden/>
                  </w:rPr>
                  <w:fldChar w:fldCharType="separate"/>
                </w:r>
                <w:r>
                  <w:rPr>
                    <w:noProof/>
                    <w:webHidden/>
                  </w:rPr>
                  <w:t>3</w:t>
                </w:r>
                <w:r>
                  <w:rPr>
                    <w:noProof/>
                    <w:webHidden/>
                  </w:rPr>
                  <w:fldChar w:fldCharType="end"/>
                </w:r>
              </w:hyperlink>
            </w:p>
            <w:p w14:paraId="54BF58E7" w14:textId="5110BC0A" w:rsidR="001D13C2" w:rsidRDefault="001D13C2">
              <w:pPr>
                <w:pStyle w:val="Turinys1"/>
                <w:rPr>
                  <w:noProof/>
                  <w:kern w:val="2"/>
                  <w:sz w:val="24"/>
                  <w:szCs w:val="24"/>
                  <w:lang w:val="en-US" w:eastAsia="en-US"/>
                  <w14:ligatures w14:val="standardContextual"/>
                </w:rPr>
              </w:pPr>
              <w:hyperlink w:anchor="_Toc213923831" w:history="1">
                <w:r w:rsidRPr="009B6B2F">
                  <w:rPr>
                    <w:rStyle w:val="Hipersaitas"/>
                    <w:b/>
                    <w:bCs/>
                    <w:noProof/>
                  </w:rPr>
                  <w:t>5.</w:t>
                </w:r>
                <w:r>
                  <w:rPr>
                    <w:noProof/>
                    <w:kern w:val="2"/>
                    <w:sz w:val="24"/>
                    <w:szCs w:val="24"/>
                    <w:lang w:val="en-US" w:eastAsia="en-US"/>
                    <w14:ligatures w14:val="standardContextual"/>
                  </w:rPr>
                  <w:tab/>
                </w:r>
                <w:r w:rsidRPr="009B6B2F">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_Toc213923831 \h </w:instrText>
                </w:r>
                <w:r>
                  <w:rPr>
                    <w:noProof/>
                    <w:webHidden/>
                  </w:rPr>
                </w:r>
                <w:r>
                  <w:rPr>
                    <w:noProof/>
                    <w:webHidden/>
                  </w:rPr>
                  <w:fldChar w:fldCharType="separate"/>
                </w:r>
                <w:r>
                  <w:rPr>
                    <w:noProof/>
                    <w:webHidden/>
                  </w:rPr>
                  <w:t>3</w:t>
                </w:r>
                <w:r>
                  <w:rPr>
                    <w:noProof/>
                    <w:webHidden/>
                  </w:rPr>
                  <w:fldChar w:fldCharType="end"/>
                </w:r>
              </w:hyperlink>
            </w:p>
            <w:p w14:paraId="4BC26DE2" w14:textId="566979E5" w:rsidR="001D13C2" w:rsidRDefault="001D13C2">
              <w:pPr>
                <w:pStyle w:val="Turinys1"/>
                <w:rPr>
                  <w:noProof/>
                  <w:kern w:val="2"/>
                  <w:sz w:val="24"/>
                  <w:szCs w:val="24"/>
                  <w:lang w:val="en-US" w:eastAsia="en-US"/>
                  <w14:ligatures w14:val="standardContextual"/>
                </w:rPr>
              </w:pPr>
              <w:hyperlink w:anchor="_Toc213923832" w:history="1">
                <w:r w:rsidRPr="009B6B2F">
                  <w:rPr>
                    <w:rStyle w:val="Hipersaitas"/>
                    <w:b/>
                    <w:bCs/>
                    <w:noProof/>
                  </w:rPr>
                  <w:t>6.</w:t>
                </w:r>
                <w:r>
                  <w:rPr>
                    <w:noProof/>
                    <w:kern w:val="2"/>
                    <w:sz w:val="24"/>
                    <w:szCs w:val="24"/>
                    <w:lang w:val="en-US" w:eastAsia="en-US"/>
                    <w14:ligatures w14:val="standardContextual"/>
                  </w:rPr>
                  <w:tab/>
                </w:r>
                <w:r w:rsidRPr="009B6B2F">
                  <w:rPr>
                    <w:rStyle w:val="Hipersaitas"/>
                    <w:b/>
                    <w:bCs/>
                    <w:noProof/>
                  </w:rPr>
                  <w:t>Pasiūlymo galiojimo užtikrinimas</w:t>
                </w:r>
                <w:r>
                  <w:rPr>
                    <w:noProof/>
                    <w:webHidden/>
                  </w:rPr>
                  <w:tab/>
                </w:r>
                <w:r>
                  <w:rPr>
                    <w:noProof/>
                    <w:webHidden/>
                  </w:rPr>
                  <w:fldChar w:fldCharType="begin"/>
                </w:r>
                <w:r>
                  <w:rPr>
                    <w:noProof/>
                    <w:webHidden/>
                  </w:rPr>
                  <w:instrText xml:space="preserve"> PAGEREF _Toc213923832 \h </w:instrText>
                </w:r>
                <w:r>
                  <w:rPr>
                    <w:noProof/>
                    <w:webHidden/>
                  </w:rPr>
                </w:r>
                <w:r>
                  <w:rPr>
                    <w:noProof/>
                    <w:webHidden/>
                  </w:rPr>
                  <w:fldChar w:fldCharType="separate"/>
                </w:r>
                <w:r>
                  <w:rPr>
                    <w:noProof/>
                    <w:webHidden/>
                  </w:rPr>
                  <w:t>4</w:t>
                </w:r>
                <w:r>
                  <w:rPr>
                    <w:noProof/>
                    <w:webHidden/>
                  </w:rPr>
                  <w:fldChar w:fldCharType="end"/>
                </w:r>
              </w:hyperlink>
            </w:p>
            <w:p w14:paraId="7CFE5A61" w14:textId="7A21FFCA" w:rsidR="001D13C2" w:rsidRDefault="001D13C2">
              <w:pPr>
                <w:pStyle w:val="Turinys1"/>
                <w:rPr>
                  <w:noProof/>
                  <w:kern w:val="2"/>
                  <w:sz w:val="24"/>
                  <w:szCs w:val="24"/>
                  <w:lang w:val="en-US" w:eastAsia="en-US"/>
                  <w14:ligatures w14:val="standardContextual"/>
                </w:rPr>
              </w:pPr>
              <w:hyperlink w:anchor="_Toc213923833" w:history="1">
                <w:r w:rsidRPr="009B6B2F">
                  <w:rPr>
                    <w:rStyle w:val="Hipersaitas"/>
                    <w:b/>
                    <w:bCs/>
                    <w:noProof/>
                  </w:rPr>
                  <w:t>7.</w:t>
                </w:r>
                <w:r>
                  <w:rPr>
                    <w:noProof/>
                    <w:kern w:val="2"/>
                    <w:sz w:val="24"/>
                    <w:szCs w:val="24"/>
                    <w:lang w:val="en-US" w:eastAsia="en-US"/>
                    <w14:ligatures w14:val="standardContextual"/>
                  </w:rPr>
                  <w:tab/>
                </w:r>
                <w:r w:rsidRPr="009B6B2F">
                  <w:rPr>
                    <w:rStyle w:val="Hipersaitas"/>
                    <w:b/>
                    <w:bCs/>
                    <w:noProof/>
                  </w:rPr>
                  <w:t>Pasiūlymų vertinimas</w:t>
                </w:r>
                <w:r>
                  <w:rPr>
                    <w:noProof/>
                    <w:webHidden/>
                  </w:rPr>
                  <w:tab/>
                </w:r>
                <w:r>
                  <w:rPr>
                    <w:noProof/>
                    <w:webHidden/>
                  </w:rPr>
                  <w:fldChar w:fldCharType="begin"/>
                </w:r>
                <w:r>
                  <w:rPr>
                    <w:noProof/>
                    <w:webHidden/>
                  </w:rPr>
                  <w:instrText xml:space="preserve"> PAGEREF _Toc213923833 \h </w:instrText>
                </w:r>
                <w:r>
                  <w:rPr>
                    <w:noProof/>
                    <w:webHidden/>
                  </w:rPr>
                </w:r>
                <w:r>
                  <w:rPr>
                    <w:noProof/>
                    <w:webHidden/>
                  </w:rPr>
                  <w:fldChar w:fldCharType="separate"/>
                </w:r>
                <w:r>
                  <w:rPr>
                    <w:noProof/>
                    <w:webHidden/>
                  </w:rPr>
                  <w:t>4</w:t>
                </w:r>
                <w:r>
                  <w:rPr>
                    <w:noProof/>
                    <w:webHidden/>
                  </w:rPr>
                  <w:fldChar w:fldCharType="end"/>
                </w:r>
              </w:hyperlink>
            </w:p>
            <w:p w14:paraId="44DE2EED" w14:textId="2521B369" w:rsidR="001D13C2" w:rsidRDefault="001D13C2">
              <w:pPr>
                <w:pStyle w:val="Turinys1"/>
                <w:rPr>
                  <w:noProof/>
                  <w:kern w:val="2"/>
                  <w:sz w:val="24"/>
                  <w:szCs w:val="24"/>
                  <w:lang w:val="en-US" w:eastAsia="en-US"/>
                  <w14:ligatures w14:val="standardContextual"/>
                </w:rPr>
              </w:pPr>
              <w:hyperlink w:anchor="_Toc213923834" w:history="1">
                <w:r w:rsidRPr="009B6B2F">
                  <w:rPr>
                    <w:rStyle w:val="Hipersaitas"/>
                    <w:b/>
                    <w:bCs/>
                    <w:noProof/>
                  </w:rPr>
                  <w:t>8.</w:t>
                </w:r>
                <w:r>
                  <w:rPr>
                    <w:noProof/>
                    <w:kern w:val="2"/>
                    <w:sz w:val="24"/>
                    <w:szCs w:val="24"/>
                    <w:lang w:val="en-US" w:eastAsia="en-US"/>
                    <w14:ligatures w14:val="standardContextual"/>
                  </w:rPr>
                  <w:tab/>
                </w:r>
                <w:r w:rsidRPr="009B6B2F">
                  <w:rPr>
                    <w:rStyle w:val="Hipersaitas"/>
                    <w:b/>
                    <w:bCs/>
                    <w:noProof/>
                  </w:rPr>
                  <w:t>Sutarties sudarymas</w:t>
                </w:r>
                <w:r>
                  <w:rPr>
                    <w:noProof/>
                    <w:webHidden/>
                  </w:rPr>
                  <w:tab/>
                </w:r>
                <w:r>
                  <w:rPr>
                    <w:noProof/>
                    <w:webHidden/>
                  </w:rPr>
                  <w:fldChar w:fldCharType="begin"/>
                </w:r>
                <w:r>
                  <w:rPr>
                    <w:noProof/>
                    <w:webHidden/>
                  </w:rPr>
                  <w:instrText xml:space="preserve"> PAGEREF _Toc213923834 \h </w:instrText>
                </w:r>
                <w:r>
                  <w:rPr>
                    <w:noProof/>
                    <w:webHidden/>
                  </w:rPr>
                </w:r>
                <w:r>
                  <w:rPr>
                    <w:noProof/>
                    <w:webHidden/>
                  </w:rPr>
                  <w:fldChar w:fldCharType="separate"/>
                </w:r>
                <w:r>
                  <w:rPr>
                    <w:noProof/>
                    <w:webHidden/>
                  </w:rPr>
                  <w:t>4</w:t>
                </w:r>
                <w:r>
                  <w:rPr>
                    <w:noProof/>
                    <w:webHidden/>
                  </w:rPr>
                  <w:fldChar w:fldCharType="end"/>
                </w:r>
              </w:hyperlink>
            </w:p>
            <w:p w14:paraId="1ABB2553" w14:textId="4601FBBB" w:rsidR="001D13C2" w:rsidRDefault="001D13C2">
              <w:pPr>
                <w:pStyle w:val="Turinys1"/>
                <w:rPr>
                  <w:noProof/>
                  <w:kern w:val="2"/>
                  <w:sz w:val="24"/>
                  <w:szCs w:val="24"/>
                  <w:lang w:val="en-US" w:eastAsia="en-US"/>
                  <w14:ligatures w14:val="standardContextual"/>
                </w:rPr>
              </w:pPr>
              <w:hyperlink w:anchor="_Toc213923835" w:history="1">
                <w:r w:rsidRPr="009B6B2F">
                  <w:rPr>
                    <w:rStyle w:val="Hipersaitas"/>
                    <w:b/>
                    <w:bCs/>
                    <w:noProof/>
                  </w:rPr>
                  <w:t>9.</w:t>
                </w:r>
                <w:r>
                  <w:rPr>
                    <w:noProof/>
                    <w:kern w:val="2"/>
                    <w:sz w:val="24"/>
                    <w:szCs w:val="24"/>
                    <w:lang w:val="en-US" w:eastAsia="en-US"/>
                    <w14:ligatures w14:val="standardContextual"/>
                  </w:rPr>
                  <w:tab/>
                </w:r>
                <w:r w:rsidRPr="009B6B2F">
                  <w:rPr>
                    <w:rStyle w:val="Hipersaitas"/>
                    <w:b/>
                    <w:bCs/>
                    <w:noProof/>
                  </w:rPr>
                  <w:t>Kitos sąlygos</w:t>
                </w:r>
                <w:r>
                  <w:rPr>
                    <w:noProof/>
                    <w:webHidden/>
                  </w:rPr>
                  <w:tab/>
                </w:r>
                <w:r>
                  <w:rPr>
                    <w:noProof/>
                    <w:webHidden/>
                  </w:rPr>
                  <w:fldChar w:fldCharType="begin"/>
                </w:r>
                <w:r>
                  <w:rPr>
                    <w:noProof/>
                    <w:webHidden/>
                  </w:rPr>
                  <w:instrText xml:space="preserve"> PAGEREF _Toc213923835 \h </w:instrText>
                </w:r>
                <w:r>
                  <w:rPr>
                    <w:noProof/>
                    <w:webHidden/>
                  </w:rPr>
                </w:r>
                <w:r>
                  <w:rPr>
                    <w:noProof/>
                    <w:webHidden/>
                  </w:rPr>
                  <w:fldChar w:fldCharType="separate"/>
                </w:r>
                <w:r>
                  <w:rPr>
                    <w:noProof/>
                    <w:webHidden/>
                  </w:rPr>
                  <w:t>4</w:t>
                </w:r>
                <w:r>
                  <w:rPr>
                    <w:noProof/>
                    <w:webHidden/>
                  </w:rPr>
                  <w:fldChar w:fldCharType="end"/>
                </w:r>
              </w:hyperlink>
            </w:p>
            <w:p w14:paraId="6AA5DE0C" w14:textId="189391DC" w:rsidR="00413BD0" w:rsidRDefault="00173FBA" w:rsidP="00D76FA4">
              <w:pPr>
                <w:ind w:firstLine="0"/>
                <w:rPr>
                  <w:noProof/>
                </w:rPr>
              </w:pPr>
              <w:r w:rsidRPr="00D50C54">
                <w:rPr>
                  <w:noProof/>
                </w:rPr>
                <w:fldChar w:fldCharType="end"/>
              </w:r>
            </w:p>
          </w:sdtContent>
        </w:sdt>
        <w:p w14:paraId="6013FD45" w14:textId="77777777" w:rsidR="00CB4673" w:rsidRPr="00CB4673" w:rsidRDefault="00CB4673" w:rsidP="00CB4673"/>
        <w:p w14:paraId="5B58A6DF" w14:textId="77777777" w:rsidR="00CB4673" w:rsidRPr="00CB4673" w:rsidRDefault="00CB4673" w:rsidP="00CB4673"/>
        <w:p w14:paraId="5E594593" w14:textId="77777777" w:rsidR="00CB4673" w:rsidRPr="00CB4673" w:rsidRDefault="00CB4673" w:rsidP="00CB4673"/>
        <w:p w14:paraId="1AB18BE3" w14:textId="77777777" w:rsidR="00CB4673" w:rsidRPr="00CB4673" w:rsidRDefault="00CB4673" w:rsidP="00CB4673"/>
        <w:p w14:paraId="2C749DE4" w14:textId="77777777" w:rsidR="00CB4673" w:rsidRPr="00CB4673" w:rsidRDefault="00CB4673" w:rsidP="00CB4673"/>
        <w:p w14:paraId="16684086" w14:textId="77777777" w:rsidR="00CB4673" w:rsidRPr="00CB4673" w:rsidRDefault="00CB4673" w:rsidP="00CB4673"/>
        <w:p w14:paraId="22F975E1" w14:textId="77777777" w:rsidR="00CB4673" w:rsidRPr="00CB4673" w:rsidRDefault="00CB4673" w:rsidP="00CB4673"/>
        <w:p w14:paraId="4B624808" w14:textId="77777777" w:rsidR="00CB4673" w:rsidRPr="00CB4673" w:rsidRDefault="00CB4673" w:rsidP="00CB4673"/>
        <w:p w14:paraId="7C419659" w14:textId="77777777" w:rsidR="00CB4673" w:rsidRPr="00CB4673" w:rsidRDefault="00CB4673" w:rsidP="00CB4673"/>
        <w:p w14:paraId="420F5961" w14:textId="77777777" w:rsidR="00CB4673" w:rsidRPr="00CB4673" w:rsidRDefault="00CB4673" w:rsidP="00CB4673"/>
        <w:p w14:paraId="1CEFBA87" w14:textId="77777777" w:rsidR="00CB4673" w:rsidRPr="00CB4673" w:rsidRDefault="00CB4673" w:rsidP="00CB4673"/>
        <w:p w14:paraId="5765D86A" w14:textId="77777777" w:rsidR="00CB4673" w:rsidRPr="00CB4673" w:rsidRDefault="00CB4673" w:rsidP="00CB4673"/>
        <w:p w14:paraId="308D843F" w14:textId="77777777" w:rsidR="00CB4673" w:rsidRPr="00CB4673" w:rsidRDefault="00CB4673" w:rsidP="00CB4673"/>
        <w:p w14:paraId="5433553F" w14:textId="77777777" w:rsidR="00CB4673" w:rsidRPr="00CB4673" w:rsidRDefault="00CB4673" w:rsidP="00CB4673"/>
        <w:p w14:paraId="2DC81631" w14:textId="77777777" w:rsidR="00CB4673" w:rsidRPr="00CB4673" w:rsidRDefault="00CB4673" w:rsidP="00CB4673"/>
        <w:p w14:paraId="04B0FCE9" w14:textId="77777777" w:rsidR="00CB4673" w:rsidRPr="00CB4673" w:rsidRDefault="00CB4673" w:rsidP="00CB4673"/>
        <w:p w14:paraId="6904C23E" w14:textId="77777777" w:rsidR="00CB4673" w:rsidRPr="00CB4673" w:rsidRDefault="00CB4673" w:rsidP="00CB4673"/>
        <w:p w14:paraId="759BB79A" w14:textId="77777777" w:rsidR="00CB4673" w:rsidRPr="00CB4673" w:rsidRDefault="00CB4673" w:rsidP="00CB4673"/>
        <w:p w14:paraId="29E7E684" w14:textId="77777777" w:rsidR="00CB4673" w:rsidRPr="00CB4673" w:rsidRDefault="00CB4673" w:rsidP="00CB4673"/>
        <w:p w14:paraId="02F2DA40" w14:textId="77777777" w:rsidR="00CB4673" w:rsidRPr="00CB4673" w:rsidRDefault="00CB4673" w:rsidP="00CB4673"/>
        <w:p w14:paraId="03BCF329" w14:textId="77777777" w:rsidR="00CB4673" w:rsidRPr="00CB4673" w:rsidRDefault="00CB4673" w:rsidP="00CB4673"/>
        <w:p w14:paraId="79F8E358" w14:textId="77777777" w:rsidR="00CB4673" w:rsidRPr="00CB4673" w:rsidRDefault="00CB4673" w:rsidP="00CB4673"/>
        <w:p w14:paraId="34CFAD3B" w14:textId="77777777" w:rsidR="00CB4673" w:rsidRPr="00CB4673" w:rsidRDefault="00CB4673" w:rsidP="00CB4673"/>
        <w:p w14:paraId="059F2145" w14:textId="77777777" w:rsidR="00CB4673" w:rsidRPr="00CB4673" w:rsidRDefault="00CB4673" w:rsidP="00CB4673"/>
        <w:p w14:paraId="64AE759F" w14:textId="77777777" w:rsidR="00CB4673" w:rsidRPr="00CB4673" w:rsidRDefault="00CB4673" w:rsidP="00CB4673"/>
        <w:p w14:paraId="0E1DB482" w14:textId="77777777" w:rsidR="00CB4673" w:rsidRPr="00CB4673" w:rsidRDefault="00CB4673" w:rsidP="00CB4673"/>
        <w:p w14:paraId="0C58AFC3" w14:textId="77777777" w:rsidR="00CB4673" w:rsidRPr="00CB4673" w:rsidRDefault="00CB4673" w:rsidP="00CB4673"/>
        <w:p w14:paraId="718B916D" w14:textId="77777777" w:rsidR="00CB4673" w:rsidRPr="00CB4673" w:rsidRDefault="00CB4673" w:rsidP="00CB4673"/>
        <w:p w14:paraId="2E52ACD0" w14:textId="77777777" w:rsidR="00CB4673" w:rsidRPr="00CB4673" w:rsidRDefault="00CB4673" w:rsidP="00CB4673"/>
        <w:p w14:paraId="3A0E7405" w14:textId="77777777" w:rsidR="00CB4673" w:rsidRPr="00CB4673" w:rsidRDefault="00CB4673" w:rsidP="00CB4673"/>
        <w:p w14:paraId="3F8A960F" w14:textId="77777777" w:rsidR="00CB4673" w:rsidRPr="00CB4673" w:rsidRDefault="00CB4673" w:rsidP="00CB4673">
          <w:pPr>
            <w:jc w:val="right"/>
          </w:pPr>
        </w:p>
        <w:p w14:paraId="50FBC201" w14:textId="36707AB9" w:rsidR="00CB4673" w:rsidRPr="00CB4673" w:rsidRDefault="00CB4673" w:rsidP="001D13C2">
          <w:pPr>
            <w:ind w:firstLine="0"/>
            <w:sectPr w:rsidR="00CB4673" w:rsidRPr="00CB4673" w:rsidSect="00BD0220">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pPr>
        </w:p>
        <w:p w14:paraId="73CCB438" w14:textId="5ACC71EB" w:rsidR="005F13F0" w:rsidRPr="00C17D3C" w:rsidRDefault="00C01134" w:rsidP="00764170">
          <w:pPr>
            <w:spacing w:after="120"/>
            <w:ind w:firstLine="0"/>
            <w:contextualSpacing/>
            <w:rPr>
              <w:rFonts w:ascii="Arial" w:hAnsi="Arial" w:cs="Arial"/>
            </w:rPr>
          </w:pPr>
        </w:p>
      </w:sdtContent>
    </w:sdt>
    <w:p w14:paraId="12085CDF" w14:textId="16073931" w:rsidR="00746BAF" w:rsidRPr="00E77F14" w:rsidRDefault="00C31EC9" w:rsidP="00E77F14">
      <w:pPr>
        <w:pStyle w:val="Antrat1"/>
        <w:numPr>
          <w:ilvl w:val="0"/>
          <w:numId w:val="11"/>
        </w:numPr>
        <w:rPr>
          <w:b/>
          <w:bCs/>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923827"/>
      <w:bookmarkStart w:id="7" w:name="_Ref39666794"/>
      <w:bookmarkStart w:id="8" w:name="_Ref39666796"/>
      <w:bookmarkStart w:id="9" w:name="_Toc48053171"/>
      <w:bookmarkStart w:id="10" w:name="_Toc147739116"/>
      <w:bookmarkEnd w:id="1"/>
      <w:bookmarkEnd w:id="2"/>
      <w:bookmarkEnd w:id="3"/>
      <w:bookmarkEnd w:id="4"/>
      <w:bookmarkEnd w:id="5"/>
      <w:r w:rsidRPr="00E77F14">
        <w:rPr>
          <w:b/>
          <w:bCs/>
        </w:rPr>
        <w:t>Bendra informacij</w:t>
      </w:r>
      <w:r w:rsidR="00B076FD" w:rsidRPr="00E77F14">
        <w:rPr>
          <w:b/>
          <w:bCs/>
        </w:rPr>
        <w:t>a</w:t>
      </w:r>
      <w:bookmarkEnd w:id="6"/>
      <w:r w:rsidR="6B81CCAC" w:rsidRPr="00E77F14">
        <w:rPr>
          <w:b/>
          <w:bCs/>
        </w:rPr>
        <w:t xml:space="preserve"> </w:t>
      </w:r>
    </w:p>
    <w:p w14:paraId="698C5E70" w14:textId="490FD0EB" w:rsidR="00746BAF" w:rsidRDefault="00746BAF" w:rsidP="00746BAF">
      <w:pPr>
        <w:ind w:firstLine="0"/>
      </w:pPr>
    </w:p>
    <w:p w14:paraId="7ECEA63A" w14:textId="2492E0AB"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D76FA4">
        <w:rPr>
          <w:rFonts w:cstheme="minorHAnsi"/>
        </w:rPr>
        <w:t>Biržų „Aušros“ pagrindinė mokykla</w:t>
      </w:r>
      <w:r w:rsidR="00FB3C75" w:rsidRPr="006D3A6D">
        <w:rPr>
          <w:rFonts w:cstheme="minorHAnsi"/>
        </w:rPr>
        <w:t xml:space="preserve">, juridinio asmens kodas </w:t>
      </w:r>
      <w:r w:rsidR="00D76FA4">
        <w:rPr>
          <w:rFonts w:cstheme="minorHAnsi"/>
        </w:rPr>
        <w:t>190545880</w:t>
      </w:r>
      <w:r w:rsidR="00FB3C75" w:rsidRPr="006D3A6D">
        <w:rPr>
          <w:rFonts w:cstheme="minorHAnsi"/>
        </w:rPr>
        <w:t xml:space="preserve">, adresas </w:t>
      </w:r>
      <w:r w:rsidR="00767F63" w:rsidRPr="006D3A6D">
        <w:rPr>
          <w:rFonts w:cstheme="minorHAnsi"/>
        </w:rPr>
        <w:t>V</w:t>
      </w:r>
      <w:r w:rsidR="00D76FA4">
        <w:rPr>
          <w:rFonts w:cstheme="minorHAnsi"/>
        </w:rPr>
        <w:t>ytauto</w:t>
      </w:r>
      <w:r w:rsidR="00767F63" w:rsidRPr="006D3A6D">
        <w:rPr>
          <w:rFonts w:cstheme="minorHAnsi"/>
        </w:rPr>
        <w:t xml:space="preserve"> g. </w:t>
      </w:r>
      <w:r w:rsidR="00D76FA4">
        <w:rPr>
          <w:rFonts w:cstheme="minorHAnsi"/>
        </w:rPr>
        <w:t>4</w:t>
      </w:r>
      <w:r w:rsidR="00767F63" w:rsidRPr="006D3A6D">
        <w:rPr>
          <w:rFonts w:cstheme="minorHAnsi"/>
        </w:rPr>
        <w:t>7, LT-411</w:t>
      </w:r>
      <w:r w:rsidR="00D76FA4">
        <w:rPr>
          <w:rFonts w:cstheme="minorHAnsi"/>
        </w:rPr>
        <w:t>48</w:t>
      </w:r>
      <w:r w:rsidR="00767F63" w:rsidRPr="006D3A6D">
        <w:rPr>
          <w:rFonts w:cstheme="minorHAnsi"/>
        </w:rPr>
        <w:t>, Biržai</w:t>
      </w:r>
      <w:r w:rsidR="00FB3C75" w:rsidRPr="006D3A6D">
        <w:rPr>
          <w:rFonts w:cstheme="minorHAnsi"/>
        </w:rPr>
        <w:t xml:space="preserve">, darbo laikas </w:t>
      </w:r>
      <w:r w:rsidR="006441C0" w:rsidRPr="006D3A6D">
        <w:rPr>
          <w:rFonts w:cstheme="minorHAnsi"/>
        </w:rPr>
        <w:t>I-V 7:</w:t>
      </w:r>
      <w:r w:rsidR="00D76FA4">
        <w:rPr>
          <w:rFonts w:cstheme="minorHAnsi"/>
        </w:rPr>
        <w:t>3</w:t>
      </w:r>
      <w:r w:rsidR="006441C0" w:rsidRPr="006D3A6D">
        <w:rPr>
          <w:rFonts w:cstheme="minorHAnsi"/>
        </w:rPr>
        <w:t>0-</w:t>
      </w:r>
      <w:r w:rsidR="00D76FA4">
        <w:rPr>
          <w:rFonts w:cstheme="minorHAnsi"/>
        </w:rPr>
        <w:t>20</w:t>
      </w:r>
      <w:r w:rsidR="006441C0" w:rsidRPr="006D3A6D">
        <w:rPr>
          <w:rFonts w:cstheme="minorHAnsi"/>
        </w:rPr>
        <w:t>:00</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BDBA226"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8"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460781" w:rsidRPr="00460781">
        <w:t>4.1</w:t>
      </w:r>
      <w:r w:rsidR="00D459E3" w:rsidRPr="00460781">
        <w:rPr>
          <w:i/>
        </w:rPr>
        <w:t xml:space="preserve"> </w:t>
      </w:r>
      <w:r w:rsidR="00D459E3" w:rsidRPr="00460781">
        <w:t xml:space="preserve"> </w:t>
      </w:r>
      <w:r w:rsidR="00D8621D" w:rsidRPr="004939D6">
        <w:t xml:space="preserve">papunkčiu </w:t>
      </w:r>
      <w:r w:rsidR="00D459E3" w:rsidRPr="004939D6">
        <w:t>(-</w:t>
      </w:r>
      <w:proofErr w:type="spellStart"/>
      <w:r w:rsidR="00D8621D" w:rsidRPr="004939D6">
        <w:t>i</w:t>
      </w:r>
      <w:r w:rsidR="00D459E3" w:rsidRPr="004939D6">
        <w:t>ais</w:t>
      </w:r>
      <w:proofErr w:type="spellEnd"/>
      <w:r w:rsidR="00D459E3" w:rsidRPr="004939D6">
        <w:t xml:space="preserve">). Aplinkos apaugos kriterijai nustatyti </w:t>
      </w:r>
      <w:r w:rsidR="0020056F">
        <w:t>s</w:t>
      </w:r>
      <w:r w:rsidR="00460781" w:rsidRPr="003957C6">
        <w:t xml:space="preserve">pecialiųjų pirkimo sąlygų </w:t>
      </w:r>
      <w:r w:rsidR="00380C98">
        <w:rPr>
          <w:b/>
          <w:bCs/>
        </w:rPr>
        <w:t>3</w:t>
      </w:r>
      <w:r w:rsidR="00533F2F">
        <w:rPr>
          <w:b/>
          <w:bCs/>
        </w:rPr>
        <w:t>a</w:t>
      </w:r>
      <w:r w:rsidR="00460781" w:rsidRPr="003803B6">
        <w:rPr>
          <w:b/>
          <w:bCs/>
        </w:rPr>
        <w:t xml:space="preserve"> priede</w:t>
      </w:r>
      <w:r w:rsidR="00460781" w:rsidRPr="003957C6">
        <w:t xml:space="preserve"> </w:t>
      </w:r>
      <w:r w:rsidR="00460781" w:rsidRPr="00380C98">
        <w:rPr>
          <w:b/>
          <w:bCs/>
        </w:rPr>
        <w:t>„Techninė specifikacija“</w:t>
      </w:r>
      <w:r w:rsidR="00460781">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E77F14" w:rsidRDefault="00244994" w:rsidP="00E77F14">
      <w:pPr>
        <w:pStyle w:val="Antrat1"/>
        <w:numPr>
          <w:ilvl w:val="0"/>
          <w:numId w:val="11"/>
        </w:numPr>
        <w:rPr>
          <w:b/>
          <w:bCs/>
        </w:rPr>
      </w:pPr>
      <w:bookmarkStart w:id="11" w:name="_Toc213923828"/>
      <w:r w:rsidRPr="00E77F14">
        <w:rPr>
          <w:b/>
          <w:bCs/>
        </w:rPr>
        <w:t>Pirkimo objektas</w:t>
      </w:r>
      <w:bookmarkEnd w:id="11"/>
    </w:p>
    <w:p w14:paraId="7D847502" w14:textId="77777777" w:rsidR="00FB3C75" w:rsidRDefault="00FB3C75" w:rsidP="00E62E95">
      <w:pPr>
        <w:spacing w:line="240" w:lineRule="auto"/>
        <w:ind w:firstLine="0"/>
      </w:pPr>
    </w:p>
    <w:p w14:paraId="0AEFEE07" w14:textId="15C35E9C"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w:t>
      </w:r>
      <w:r w:rsidR="00D76FA4" w:rsidRPr="00D76FA4">
        <w:rPr>
          <w:rFonts w:eastAsia="Calibri" w:cstheme="minorHAnsi"/>
          <w:b/>
          <w:bCs/>
          <w:color w:val="000000" w:themeColor="text1"/>
        </w:rPr>
        <w:t>bibliotekos baldus</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533F2F">
        <w:rPr>
          <w:rFonts w:cstheme="minorHAnsi"/>
          <w:b/>
          <w:bCs/>
        </w:rPr>
        <w:t>a</w:t>
      </w:r>
      <w:r w:rsidR="00460781" w:rsidRPr="00D53869">
        <w:rPr>
          <w:rFonts w:cstheme="minorHAnsi"/>
          <w:b/>
          <w:bCs/>
        </w:rPr>
        <w:t xml:space="preserve"> </w:t>
      </w:r>
      <w:r w:rsidR="00460781" w:rsidRPr="00380C98">
        <w:rPr>
          <w:rFonts w:cstheme="minorHAnsi"/>
          <w:b/>
          <w:bCs/>
        </w:rPr>
        <w:t>priede „Techninė specifikacija“</w:t>
      </w:r>
      <w:r w:rsidR="00533F2F">
        <w:rPr>
          <w:rFonts w:cstheme="minorHAnsi"/>
          <w:b/>
          <w:bCs/>
        </w:rPr>
        <w:t xml:space="preserve"> </w:t>
      </w:r>
      <w:r w:rsidR="00533F2F" w:rsidRPr="00533F2F">
        <w:rPr>
          <w:rFonts w:cstheme="minorHAnsi"/>
        </w:rPr>
        <w:t>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460781" w:rsidRPr="00244994">
        <w:rPr>
          <w:rFonts w:cstheme="minorHAnsi"/>
        </w:rPr>
        <w:t>.</w:t>
      </w:r>
    </w:p>
    <w:p w14:paraId="16828515" w14:textId="5B7ACEC2"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sidR="00D76FA4">
        <w:rPr>
          <w:rFonts w:cstheme="minorHAnsi"/>
        </w:rPr>
        <w:t>3</w:t>
      </w:r>
      <w:r w:rsidR="00B54CEC">
        <w:rPr>
          <w:rFonts w:cstheme="minorHAnsi"/>
        </w:rPr>
        <w:t>2</w:t>
      </w:r>
      <w:r>
        <w:rPr>
          <w:rFonts w:cstheme="minorHAnsi"/>
        </w:rPr>
        <w:t> </w:t>
      </w:r>
      <w:r w:rsidR="00D76FA4">
        <w:rPr>
          <w:rFonts w:cstheme="minorHAnsi"/>
        </w:rPr>
        <w:t>000</w:t>
      </w:r>
      <w:r>
        <w:rPr>
          <w:rFonts w:cstheme="minorHAnsi"/>
        </w:rPr>
        <w:t>,0</w:t>
      </w:r>
      <w:r w:rsidR="00D76FA4">
        <w:rPr>
          <w:rFonts w:cstheme="minorHAnsi"/>
        </w:rPr>
        <w:t>0</w:t>
      </w:r>
      <w:r w:rsidRPr="008F0AE5">
        <w:rPr>
          <w:rFonts w:cstheme="minorHAnsi"/>
        </w:rPr>
        <w:t xml:space="preserve"> Eur be PVM.</w:t>
      </w:r>
    </w:p>
    <w:p w14:paraId="73243D97" w14:textId="29626D9A"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533F2F" w:rsidRPr="00533F2F">
        <w:rPr>
          <w:rFonts w:cstheme="minorHAnsi"/>
        </w:rPr>
        <w:t xml:space="preserve"> 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533F2F"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E77F14" w:rsidRDefault="00BF3638" w:rsidP="00E77F14">
      <w:pPr>
        <w:pStyle w:val="Antrat1"/>
        <w:numPr>
          <w:ilvl w:val="0"/>
          <w:numId w:val="7"/>
        </w:numPr>
        <w:rPr>
          <w:b/>
          <w:bCs/>
        </w:rPr>
      </w:pPr>
      <w:bookmarkStart w:id="12" w:name="_Toc213923829"/>
      <w:r w:rsidRPr="00E77F14">
        <w:rPr>
          <w:b/>
          <w:bCs/>
        </w:rPr>
        <w:t>Tiekėjų pašalinimo pagrindai</w:t>
      </w:r>
      <w:r w:rsidR="00E201D8" w:rsidRPr="00E77F14">
        <w:rPr>
          <w:b/>
          <w:bCs/>
        </w:rPr>
        <w:t>, kvalifikacijos reikalavimai ir reikalaujami kokybės vadybos sistemos ir (ar</w:t>
      </w:r>
      <w:r w:rsidR="00817AB9" w:rsidRPr="00E77F14">
        <w:rPr>
          <w:b/>
          <w:bCs/>
        </w:rPr>
        <w:t>ba</w:t>
      </w:r>
      <w:r w:rsidR="00E201D8" w:rsidRPr="00E77F14">
        <w:rPr>
          <w:b/>
          <w:bCs/>
        </w:rPr>
        <w:t xml:space="preserve">) </w:t>
      </w:r>
      <w:r w:rsidR="00817AB9" w:rsidRPr="00E77F14">
        <w:rPr>
          <w:b/>
          <w:bCs/>
        </w:rPr>
        <w:t>aplinkos apsaugos vadybos sistemos standartai</w:t>
      </w:r>
      <w:bookmarkEnd w:id="12"/>
      <w:r w:rsidR="00817AB9" w:rsidRPr="00E77F14">
        <w:rPr>
          <w:b/>
          <w:bCs/>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E77F14">
      <w:pPr>
        <w:pStyle w:val="Sraopastraipa"/>
        <w:numPr>
          <w:ilvl w:val="1"/>
          <w:numId w:val="12"/>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E77F14">
      <w:pPr>
        <w:pStyle w:val="Sraopastraipa"/>
        <w:numPr>
          <w:ilvl w:val="1"/>
          <w:numId w:val="12"/>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E77F14" w:rsidRDefault="00817AB9" w:rsidP="00E77F14">
      <w:pPr>
        <w:pStyle w:val="Antrat1"/>
        <w:numPr>
          <w:ilvl w:val="0"/>
          <w:numId w:val="13"/>
        </w:numPr>
        <w:rPr>
          <w:b/>
          <w:bCs/>
        </w:rPr>
      </w:pPr>
      <w:bookmarkStart w:id="13" w:name="_Toc213923830"/>
      <w:r w:rsidRPr="00E77F14">
        <w:rPr>
          <w:b/>
          <w:bCs/>
        </w:rPr>
        <w:t>Reikalavima</w:t>
      </w:r>
      <w:r w:rsidR="00202139" w:rsidRPr="00E77F14">
        <w:rPr>
          <w:b/>
          <w:bCs/>
        </w:rPr>
        <w:t xml:space="preserve">i, </w:t>
      </w:r>
      <w:r w:rsidRPr="00E77F14">
        <w:rPr>
          <w:b/>
          <w:bCs/>
        </w:rPr>
        <w:t>susiję su nacionaliniu saugumu</w:t>
      </w:r>
      <w:bookmarkEnd w:id="13"/>
      <w:r w:rsidRPr="00E77F14">
        <w:rPr>
          <w:b/>
          <w:bCs/>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E77F14" w:rsidRDefault="003630A0" w:rsidP="00E77F14">
      <w:pPr>
        <w:pStyle w:val="Antrat1"/>
        <w:numPr>
          <w:ilvl w:val="0"/>
          <w:numId w:val="13"/>
        </w:numPr>
        <w:rPr>
          <w:b/>
          <w:bCs/>
        </w:rPr>
      </w:pPr>
      <w:bookmarkStart w:id="14" w:name="_Toc213923831"/>
      <w:r w:rsidRPr="00E77F14">
        <w:rPr>
          <w:b/>
          <w:bCs/>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15AE9366" w14:textId="3E858DE0" w:rsidR="006F0C74" w:rsidRPr="00CB4673" w:rsidRDefault="00D850B9" w:rsidP="00802066">
      <w:pPr>
        <w:spacing w:line="240" w:lineRule="auto"/>
        <w:ind w:firstLine="0"/>
        <w:rPr>
          <w:rFonts w:cstheme="minorHAnsi"/>
          <w:b/>
          <w:bCs/>
        </w:rPr>
      </w:pPr>
      <w:r>
        <w:rPr>
          <w:rFonts w:cstheme="minorHAnsi"/>
          <w:b/>
          <w:bCs/>
        </w:rPr>
        <w:t xml:space="preserve">5.1. </w:t>
      </w:r>
      <w:r w:rsidR="00D41416" w:rsidRPr="00CB4673">
        <w:rPr>
          <w:rFonts w:cstheme="minorHAnsi"/>
          <w:b/>
          <w:bCs/>
        </w:rPr>
        <w:t xml:space="preserve">CVP IS pasiūlymo lango </w:t>
      </w:r>
      <w:r w:rsidR="00F16BEB" w:rsidRPr="00CB4673">
        <w:rPr>
          <w:rFonts w:cstheme="minorHAnsi"/>
          <w:b/>
          <w:bCs/>
        </w:rPr>
        <w:t xml:space="preserve">eilutėje </w:t>
      </w:r>
      <w:r w:rsidR="008D277C" w:rsidRPr="00CB4673">
        <w:rPr>
          <w:rFonts w:cstheme="minorHAnsi"/>
          <w:b/>
          <w:bCs/>
        </w:rPr>
        <w:t>„Prisegti dokument</w:t>
      </w:r>
      <w:r w:rsidR="00B7716A" w:rsidRPr="00CB4673">
        <w:rPr>
          <w:rFonts w:cstheme="minorHAnsi"/>
          <w:b/>
          <w:bCs/>
        </w:rPr>
        <w:t>us</w:t>
      </w:r>
      <w:r w:rsidR="008D277C" w:rsidRPr="00CB4673">
        <w:rPr>
          <w:rFonts w:cstheme="minorHAnsi"/>
          <w:b/>
          <w:bCs/>
        </w:rPr>
        <w:t>“ pateikiam</w:t>
      </w:r>
      <w:r w:rsidR="00A3402A" w:rsidRPr="00CB4673">
        <w:rPr>
          <w:rFonts w:cstheme="minorHAnsi"/>
          <w:b/>
          <w:bCs/>
        </w:rPr>
        <w:t>i</w:t>
      </w:r>
      <w:r w:rsidR="006F0C74" w:rsidRPr="00CB4673">
        <w:rPr>
          <w:rFonts w:cstheme="minorHAnsi"/>
          <w:b/>
          <w:bCs/>
        </w:rPr>
        <w:t>:</w:t>
      </w:r>
    </w:p>
    <w:p w14:paraId="42752441" w14:textId="569C2007" w:rsidR="008B12C0" w:rsidRDefault="006F0C74" w:rsidP="00EF6F99">
      <w:pPr>
        <w:pStyle w:val="Sraopastraipa"/>
        <w:spacing w:line="240" w:lineRule="auto"/>
        <w:ind w:left="646" w:firstLine="0"/>
        <w:rPr>
          <w:rFonts w:cstheme="minorHAnsi"/>
        </w:rPr>
      </w:pPr>
      <w:r w:rsidRPr="006F0C74">
        <w:rPr>
          <w:rFonts w:cstheme="minorHAnsi"/>
        </w:rPr>
        <w:t>5.1.1</w:t>
      </w:r>
      <w:r w:rsidR="00D850B9">
        <w:rPr>
          <w:rFonts w:cstheme="minorHAnsi"/>
        </w:rPr>
        <w:t>.</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EF6F99">
        <w:rPr>
          <w:rFonts w:cstheme="minorHAnsi"/>
        </w:rPr>
        <w:t xml:space="preserve"> pirkimo sąlygų 4a priedą „</w:t>
      </w:r>
      <w:r w:rsidR="00EF6F99" w:rsidRPr="00EF6F99">
        <w:rPr>
          <w:rFonts w:cstheme="minorHAnsi"/>
          <w:b/>
          <w:bCs/>
        </w:rPr>
        <w:t>Pasiūlymo forma</w:t>
      </w:r>
      <w:r w:rsidR="00EF6F99">
        <w:rPr>
          <w:rFonts w:cstheme="minorHAnsi"/>
        </w:rPr>
        <w:t>“</w:t>
      </w:r>
      <w:r w:rsidR="005D22DA">
        <w:rPr>
          <w:rFonts w:cstheme="minorHAnsi"/>
        </w:rPr>
        <w:t>;</w:t>
      </w:r>
    </w:p>
    <w:p w14:paraId="64E83470" w14:textId="4062073A" w:rsidR="00EF6F99" w:rsidRPr="005D22DA" w:rsidRDefault="00EF6F99" w:rsidP="005D22DA">
      <w:pPr>
        <w:pStyle w:val="Sraopastraipa"/>
        <w:spacing w:line="240" w:lineRule="auto"/>
        <w:ind w:left="646" w:firstLine="0"/>
        <w:rPr>
          <w:rFonts w:cstheme="minorHAnsi"/>
        </w:rPr>
      </w:pPr>
      <w:r>
        <w:rPr>
          <w:rFonts w:cstheme="minorHAnsi"/>
        </w:rPr>
        <w:t>5.1.2.</w:t>
      </w:r>
      <w:r w:rsidR="005D22DA" w:rsidRPr="005D22DA">
        <w:rPr>
          <w:rFonts w:cstheme="minorHAnsi"/>
        </w:rPr>
        <w:t xml:space="preserve"> </w:t>
      </w:r>
      <w:r w:rsidR="005D22DA" w:rsidRPr="00F70558">
        <w:rPr>
          <w:rFonts w:cstheme="minorHAnsi"/>
        </w:rPr>
        <w:t xml:space="preserve">tiekėjo pasirašytas pasiūlymas, parengtas pagal </w:t>
      </w:r>
      <w:r w:rsidR="005D22DA">
        <w:rPr>
          <w:rFonts w:cstheme="minorHAnsi"/>
        </w:rPr>
        <w:t>s</w:t>
      </w:r>
      <w:r w:rsidR="005D22DA" w:rsidRPr="00F70558">
        <w:rPr>
          <w:rFonts w:cstheme="minorHAnsi"/>
        </w:rPr>
        <w:t>pecialiųjų</w:t>
      </w:r>
      <w:r w:rsidR="005D22DA">
        <w:rPr>
          <w:rFonts w:cstheme="minorHAnsi"/>
        </w:rPr>
        <w:t xml:space="preserve"> pirkimo sąlygų ir 4b priedą „</w:t>
      </w:r>
      <w:r w:rsidR="005D22DA" w:rsidRPr="00533F2F">
        <w:rPr>
          <w:rFonts w:cstheme="minorHAnsi"/>
          <w:b/>
          <w:bCs/>
        </w:rPr>
        <w:t>Pasiūlymo formos tęsinys</w:t>
      </w:r>
      <w:r w:rsidR="005D22DA">
        <w:rPr>
          <w:rFonts w:cstheme="minorHAnsi"/>
        </w:rPr>
        <w:t>“;</w:t>
      </w:r>
    </w:p>
    <w:p w14:paraId="5DFDD732" w14:textId="3BCB3062" w:rsidR="006F0C74" w:rsidRDefault="006F0C74" w:rsidP="006F0C74">
      <w:pPr>
        <w:pStyle w:val="Sraopastraipa"/>
        <w:spacing w:line="240" w:lineRule="auto"/>
        <w:ind w:left="646" w:firstLine="0"/>
        <w:rPr>
          <w:rFonts w:cstheme="minorHAnsi"/>
          <w:bCs/>
        </w:rPr>
      </w:pPr>
      <w:r w:rsidRPr="006F0C74">
        <w:rPr>
          <w:rFonts w:cstheme="minorHAnsi"/>
          <w:bCs/>
        </w:rPr>
        <w:t>5.1.</w:t>
      </w:r>
      <w:r w:rsidR="00EF6F99">
        <w:rPr>
          <w:rFonts w:cstheme="minorHAnsi"/>
          <w:bCs/>
        </w:rPr>
        <w:t>3.</w:t>
      </w:r>
      <w:r w:rsidRPr="006F0C74">
        <w:rPr>
          <w:rFonts w:cstheme="minorHAnsi"/>
          <w:bCs/>
        </w:rPr>
        <w:t xml:space="preserve"> reikalavimų tiekėjui atitikties deklaracija, parengta pagal specialiųjų pirkimo sąlygų </w:t>
      </w:r>
      <w:r w:rsidRPr="00A3402A">
        <w:rPr>
          <w:rFonts w:cstheme="minorHAnsi"/>
          <w:b/>
        </w:rPr>
        <w:t>8</w:t>
      </w:r>
      <w:r w:rsidRPr="006F0C74">
        <w:rPr>
          <w:rFonts w:cstheme="minorHAnsi"/>
          <w:b/>
        </w:rPr>
        <w:t xml:space="preserve"> priedą</w:t>
      </w:r>
      <w:r w:rsidR="00A3402A" w:rsidRPr="00A3402A">
        <w:rPr>
          <w:rFonts w:cstheme="minorHAnsi"/>
          <w:b/>
        </w:rPr>
        <w:t xml:space="preserve"> „Reikalavimų tiekėjui atitikties deklaracija“</w:t>
      </w:r>
      <w:r w:rsidRPr="006F0C74">
        <w:rPr>
          <w:rFonts w:cstheme="minorHAnsi"/>
          <w:bCs/>
        </w:rPr>
        <w:t xml:space="preserve"> (pateikiama skaitmeninė dokumento kopija);</w:t>
      </w:r>
    </w:p>
    <w:p w14:paraId="04EE46A5" w14:textId="24A0A258" w:rsidR="006F0C74" w:rsidRDefault="006F0C74" w:rsidP="006F0C74">
      <w:pPr>
        <w:pStyle w:val="Sraopastraipa"/>
        <w:spacing w:line="240" w:lineRule="auto"/>
        <w:ind w:left="646" w:firstLine="0"/>
        <w:rPr>
          <w:rFonts w:cstheme="minorHAnsi"/>
          <w:bCs/>
        </w:rPr>
      </w:pPr>
      <w:r>
        <w:rPr>
          <w:rFonts w:cstheme="minorHAnsi"/>
          <w:bCs/>
        </w:rPr>
        <w:t>5.1.</w:t>
      </w:r>
      <w:r w:rsidR="00EF6F99">
        <w:rPr>
          <w:rFonts w:cstheme="minorHAnsi"/>
          <w:bCs/>
        </w:rPr>
        <w:t>4</w:t>
      </w:r>
      <w:r w:rsidR="00D850B9">
        <w:rPr>
          <w:rFonts w:cstheme="minorHAnsi"/>
          <w:bCs/>
        </w:rPr>
        <w:t>.</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5D22DA">
        <w:rPr>
          <w:rFonts w:cstheme="minorHAnsi"/>
          <w:b/>
        </w:rPr>
        <w:t>a</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EF6F99" w:rsidRPr="00EF6F99">
        <w:rPr>
          <w:rFonts w:cstheme="minorHAnsi"/>
          <w:bCs/>
        </w:rPr>
        <w:t>;</w:t>
      </w:r>
    </w:p>
    <w:p w14:paraId="6E357FBD" w14:textId="2E17A163" w:rsidR="006F0C74" w:rsidRPr="006F0C74" w:rsidRDefault="006F0C74" w:rsidP="006F0C74">
      <w:pPr>
        <w:pStyle w:val="Sraopastraipa"/>
        <w:spacing w:line="240" w:lineRule="auto"/>
        <w:ind w:left="646" w:firstLine="0"/>
        <w:rPr>
          <w:rFonts w:cstheme="minorHAnsi"/>
        </w:rPr>
      </w:pPr>
      <w:r w:rsidRPr="006F0C74">
        <w:rPr>
          <w:rFonts w:cstheme="minorHAnsi"/>
          <w:bCs/>
        </w:rPr>
        <w:t>5.1.</w:t>
      </w:r>
      <w:r w:rsidR="005D22DA">
        <w:rPr>
          <w:rFonts w:cstheme="minorHAnsi"/>
          <w:bCs/>
        </w:rPr>
        <w:t>5</w:t>
      </w:r>
      <w:r w:rsidRPr="006F0C74">
        <w:rPr>
          <w:rFonts w:cstheme="minorHAnsi"/>
          <w:bCs/>
        </w:rPr>
        <w:t>. jungtinės veiklos sutarties skaitmeninė kopija (jei pasiūlymą teikia tiekėjų grupė)</w:t>
      </w:r>
      <w:r w:rsidRPr="006F0C74">
        <w:rPr>
          <w:rFonts w:cstheme="minorHAnsi"/>
        </w:rPr>
        <w:t>;</w:t>
      </w:r>
    </w:p>
    <w:p w14:paraId="1572690D" w14:textId="4D79FC3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5D22DA">
        <w:rPr>
          <w:rFonts w:cstheme="minorHAnsi"/>
        </w:rPr>
        <w:t>6</w:t>
      </w:r>
      <w:r w:rsidRPr="006F0C74">
        <w:rPr>
          <w:rFonts w:cstheme="minorHAnsi"/>
        </w:rPr>
        <w:t xml:space="preserve">. </w:t>
      </w:r>
      <w:r w:rsidRPr="00D76FA4">
        <w:rPr>
          <w:rFonts w:cstheme="minorHAnsi"/>
          <w:b/>
          <w:bCs/>
        </w:rPr>
        <w:t>įgaliojimo</w:t>
      </w:r>
      <w:r w:rsidRPr="006F0C74">
        <w:rPr>
          <w:rFonts w:cstheme="minorHAnsi"/>
        </w:rPr>
        <w:t xml:space="preserve"> ar kito dokumento (pvz. pareigybės aprašymo), suteikiančio teisę pateikti ir pasirašyti tiekėjo pasiūlymą, skaitmeninė kopija;</w:t>
      </w:r>
    </w:p>
    <w:p w14:paraId="6134E712" w14:textId="045ABFC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D850B9">
        <w:rPr>
          <w:rFonts w:cstheme="minorHAnsi"/>
        </w:rPr>
        <w:t>7</w:t>
      </w:r>
      <w:r w:rsidRPr="006F0C74">
        <w:rPr>
          <w:rFonts w:cstheme="minorHAnsi"/>
        </w:rPr>
        <w:t>. galimybę pasinaudoti kitų ūkio subjektų ištekliais patvirtinantys dokumentai (jei tiekėjas remiasi kitų ūkio subjektų kvalifikacija);</w:t>
      </w:r>
    </w:p>
    <w:p w14:paraId="2F05B616" w14:textId="647BFDC1" w:rsidR="006F0C74" w:rsidRPr="006F0C74" w:rsidRDefault="006F0C74" w:rsidP="006F0C74">
      <w:pPr>
        <w:pStyle w:val="Sraopastraipa"/>
        <w:ind w:left="644" w:firstLine="0"/>
        <w:rPr>
          <w:rFonts w:cstheme="minorHAnsi"/>
        </w:rPr>
      </w:pPr>
      <w:r w:rsidRPr="006F0C74">
        <w:rPr>
          <w:rFonts w:cstheme="minorHAnsi"/>
        </w:rPr>
        <w:t>5.1.</w:t>
      </w:r>
      <w:r w:rsidR="00D850B9">
        <w:rPr>
          <w:rFonts w:cstheme="minorHAnsi"/>
        </w:rPr>
        <w:t>8</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BB3ED9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4BC7151D" w:rsidR="00F527B1" w:rsidRPr="00CB4673" w:rsidRDefault="00E62E95" w:rsidP="00CB4673">
      <w:pPr>
        <w:pStyle w:val="Antrat1"/>
        <w:numPr>
          <w:ilvl w:val="0"/>
          <w:numId w:val="13"/>
        </w:numPr>
        <w:rPr>
          <w:b/>
          <w:bCs/>
        </w:rPr>
      </w:pPr>
      <w:bookmarkStart w:id="15" w:name="_Toc213923832"/>
      <w:r w:rsidRPr="00CB4673">
        <w:rPr>
          <w:b/>
          <w:bCs/>
        </w:rPr>
        <w:lastRenderedPageBreak/>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B9596C1" w14:textId="414C81BA" w:rsidR="00F527B1" w:rsidRPr="00CB4673" w:rsidRDefault="007F65C2" w:rsidP="00CB4673">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CB4673" w:rsidRDefault="00B52705" w:rsidP="00CB4673">
      <w:pPr>
        <w:pStyle w:val="Antrat1"/>
        <w:numPr>
          <w:ilvl w:val="0"/>
          <w:numId w:val="13"/>
        </w:numPr>
        <w:rPr>
          <w:b/>
          <w:bCs/>
        </w:rPr>
      </w:pPr>
      <w:bookmarkStart w:id="16" w:name="_Toc15392775"/>
      <w:bookmarkStart w:id="17" w:name="_Toc213923833"/>
      <w:r w:rsidRPr="00CB4673">
        <w:rPr>
          <w:b/>
          <w:bCs/>
        </w:rPr>
        <w:t>P</w:t>
      </w:r>
      <w:bookmarkEnd w:id="16"/>
      <w:r w:rsidR="00E62E95" w:rsidRPr="00CB4673">
        <w:rPr>
          <w:b/>
          <w:bCs/>
        </w:rPr>
        <w:t xml:space="preserve">asiūlymų </w:t>
      </w:r>
      <w:r w:rsidR="00A84437" w:rsidRPr="00CB4673">
        <w:rPr>
          <w:b/>
          <w:bCs/>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2C93833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C83118">
        <w:rPr>
          <w:rFonts w:eastAsia="Calibri" w:cstheme="minorHAnsi"/>
          <w:b/>
          <w:bCs/>
        </w:rPr>
        <w:t>a</w:t>
      </w:r>
      <w:r w:rsidR="00DE051B" w:rsidRPr="00380C98">
        <w:rPr>
          <w:rFonts w:eastAsia="Calibri" w:cstheme="minorHAnsi"/>
          <w:b/>
          <w:bCs/>
        </w:rPr>
        <w:t xml:space="preserve"> priede </w:t>
      </w:r>
      <w:r w:rsidR="00380C98" w:rsidRPr="00380C98">
        <w:rPr>
          <w:rFonts w:eastAsia="Calibri" w:cstheme="minorHAnsi"/>
          <w:b/>
          <w:bCs/>
        </w:rPr>
        <w:t>‚Pasiūlymo forma“</w:t>
      </w:r>
      <w:r w:rsidR="00C83118" w:rsidRPr="00C83118">
        <w:rPr>
          <w:rFonts w:eastAsia="Calibri" w:cstheme="minorHAnsi"/>
        </w:rPr>
        <w:t xml:space="preserve"> ir</w:t>
      </w:r>
      <w:r w:rsidR="00C83118">
        <w:rPr>
          <w:rFonts w:eastAsia="Calibri" w:cstheme="minorHAnsi"/>
          <w:b/>
          <w:bCs/>
        </w:rPr>
        <w:t xml:space="preserve"> </w:t>
      </w:r>
      <w:r w:rsidR="00C83118">
        <w:rPr>
          <w:rFonts w:cstheme="minorHAnsi"/>
        </w:rPr>
        <w:t>4b priedą „</w:t>
      </w:r>
      <w:r w:rsidR="00C83118" w:rsidRPr="00533F2F">
        <w:rPr>
          <w:rFonts w:cstheme="minorHAnsi"/>
          <w:b/>
          <w:bCs/>
        </w:rPr>
        <w:t>Pasiūlymo formos tęsinys</w:t>
      </w:r>
      <w:r w:rsidR="00C83118">
        <w:rPr>
          <w:rFonts w:cstheme="minorHAnsi"/>
        </w:rPr>
        <w:t>“</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470D34C" w:rsidR="00D83C57" w:rsidRPr="00CB4673" w:rsidRDefault="00D83C57" w:rsidP="00CB4673">
      <w:pPr>
        <w:pStyle w:val="Antrat1"/>
        <w:numPr>
          <w:ilvl w:val="0"/>
          <w:numId w:val="13"/>
        </w:numPr>
        <w:rPr>
          <w:b/>
          <w:bCs/>
        </w:rPr>
      </w:pPr>
      <w:bookmarkStart w:id="18" w:name="_Ref39425999"/>
      <w:bookmarkStart w:id="19" w:name="_Ref39426005"/>
      <w:bookmarkStart w:id="20" w:name="_Toc126333937"/>
      <w:bookmarkStart w:id="21" w:name="_Toc213923834"/>
      <w:r w:rsidRPr="00CB4673">
        <w:rPr>
          <w:b/>
          <w:bCs/>
        </w:rPr>
        <w:t>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46B002DA"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prieduose</w:t>
      </w:r>
      <w:r w:rsidR="00D83C57">
        <w:t xml:space="preserve"> </w:t>
      </w:r>
      <w:r w:rsidR="003A518B">
        <w:rPr>
          <w:lang w:val="en-US"/>
        </w:rPr>
        <w:t>6a “</w:t>
      </w:r>
      <w:proofErr w:type="spellStart"/>
      <w:r w:rsidR="003A518B">
        <w:rPr>
          <w:lang w:val="en-US"/>
        </w:rPr>
        <w:t>Bendrosios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Pr>
          <w:lang w:val="en-US"/>
        </w:rPr>
        <w:t xml:space="preserve">” </w:t>
      </w:r>
      <w:proofErr w:type="spellStart"/>
      <w:r w:rsidR="003A518B">
        <w:rPr>
          <w:lang w:val="en-US"/>
        </w:rPr>
        <w:t>ir</w:t>
      </w:r>
      <w:proofErr w:type="spellEnd"/>
      <w:r w:rsidR="003A518B">
        <w:rPr>
          <w:lang w:val="en-US"/>
        </w:rPr>
        <w:t xml:space="preserve"> 6b</w:t>
      </w:r>
      <w:r w:rsidR="003A518B" w:rsidRPr="004041A8">
        <w:rPr>
          <w:lang w:val="en-US"/>
        </w:rPr>
        <w:t xml:space="preserve"> „</w:t>
      </w:r>
      <w:r w:rsidR="003A518B" w:rsidRPr="00653E91">
        <w:rPr>
          <w:lang w:val="en-US"/>
        </w:rPr>
        <w:t xml:space="preserve"> </w:t>
      </w:r>
      <w:proofErr w:type="spellStart"/>
      <w:r w:rsidR="003A518B">
        <w:rPr>
          <w:lang w:val="en-US"/>
        </w:rPr>
        <w:t>Specialiosios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sidRPr="004041A8">
        <w:rPr>
          <w:lang w:val="en-US"/>
        </w:rPr>
        <w:t>“).</w:t>
      </w:r>
      <w:r w:rsidR="00F56579" w:rsidRPr="004A0305">
        <w:rPr>
          <w:rFonts w:cstheme="minorHAnsi"/>
        </w:rPr>
        <w:t xml:space="preserve"> </w:t>
      </w:r>
    </w:p>
    <w:p w14:paraId="12A01B89" w14:textId="77777777" w:rsidR="00AE7102" w:rsidRDefault="00AE7102" w:rsidP="00CB4673">
      <w:pPr>
        <w:pStyle w:val="Betarp"/>
        <w:spacing w:line="276" w:lineRule="auto"/>
        <w:ind w:firstLine="0"/>
        <w:contextualSpacing/>
        <w:jc w:val="left"/>
        <w:rPr>
          <w:rFonts w:ascii="Arial" w:eastAsiaTheme="minorHAnsi" w:hAnsi="Arial" w:cs="Arial"/>
        </w:rPr>
      </w:pPr>
    </w:p>
    <w:p w14:paraId="5B316373" w14:textId="4B6FF8EE" w:rsidR="000D5039" w:rsidRPr="00CB4673" w:rsidRDefault="00274B64" w:rsidP="00CB4673">
      <w:pPr>
        <w:pStyle w:val="Antrat1"/>
        <w:numPr>
          <w:ilvl w:val="0"/>
          <w:numId w:val="13"/>
        </w:numPr>
        <w:rPr>
          <w:b/>
          <w:bCs/>
        </w:rPr>
      </w:pPr>
      <w:bookmarkStart w:id="22" w:name="_Toc213923835"/>
      <w:r w:rsidRPr="00CB4673">
        <w:rPr>
          <w:b/>
          <w:bCs/>
        </w:rPr>
        <w:t>K</w:t>
      </w:r>
      <w:r w:rsidR="00A84437" w:rsidRPr="00CB4673">
        <w:rPr>
          <w:b/>
          <w:bCs/>
        </w:rPr>
        <w:t>itos sąlygos</w:t>
      </w:r>
      <w:bookmarkEnd w:id="22"/>
      <w:r w:rsidR="00A84437" w:rsidRPr="00CB4673">
        <w:rPr>
          <w:b/>
          <w:bCs/>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565961D" w14:textId="77777777" w:rsidR="00B01B71" w:rsidRPr="00B01B71" w:rsidRDefault="00B01B71" w:rsidP="00B01B71">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52BA0CEF" w14:textId="1DB4351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1D13C2">
          <w:headerReference w:type="first" r:id="rId19"/>
          <w:pgSz w:w="11906" w:h="16838" w:code="9"/>
          <w:pgMar w:top="1134" w:right="567" w:bottom="1134" w:left="1701" w:header="720" w:footer="720" w:gutter="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56BAB83C"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3</w:t>
      </w:r>
      <w:r w:rsidR="006129BB">
        <w:rPr>
          <w:rFonts w:eastAsia="Calibri" w:cstheme="minorHAnsi"/>
          <w:lang w:val="en-US"/>
        </w:rPr>
        <w:t>a</w:t>
      </w:r>
      <w:r w:rsidR="00353878">
        <w:rPr>
          <w:rFonts w:eastAsia="Calibri" w:cstheme="minorHAnsi"/>
          <w:lang w:val="en-US"/>
        </w:rPr>
        <w:t xml:space="preserve">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r w:rsidR="006129BB">
        <w:rPr>
          <w:rFonts w:eastAsia="Calibri" w:cstheme="minorHAnsi"/>
          <w:lang w:val="en-US"/>
        </w:rPr>
        <w:t xml:space="preserve"> </w:t>
      </w:r>
      <w:proofErr w:type="spellStart"/>
      <w:r w:rsidR="006129BB">
        <w:rPr>
          <w:rFonts w:eastAsia="Calibri" w:cstheme="minorHAnsi"/>
          <w:lang w:val="en-US"/>
        </w:rPr>
        <w:t>ir</w:t>
      </w:r>
      <w:proofErr w:type="spellEnd"/>
      <w:r w:rsidR="006129BB">
        <w:rPr>
          <w:rFonts w:eastAsia="Calibri" w:cstheme="minorHAnsi"/>
          <w:lang w:val="en-US"/>
        </w:rPr>
        <w:t xml:space="preserve"> 3b </w:t>
      </w:r>
      <w:proofErr w:type="spellStart"/>
      <w:r w:rsidR="006129BB">
        <w:rPr>
          <w:rFonts w:eastAsia="Calibri" w:cstheme="minorHAnsi"/>
          <w:lang w:val="en-US"/>
        </w:rPr>
        <w:t>priedą</w:t>
      </w:r>
      <w:proofErr w:type="spellEnd"/>
      <w:r w:rsidR="006129BB">
        <w:rPr>
          <w:rFonts w:eastAsia="Calibri" w:cstheme="minorHAnsi"/>
          <w:lang w:val="en-US"/>
        </w:rPr>
        <w:t xml:space="preserve"> “</w:t>
      </w:r>
      <w:proofErr w:type="spellStart"/>
      <w:r w:rsidR="006129BB">
        <w:rPr>
          <w:rFonts w:eastAsia="Calibri" w:cstheme="minorHAnsi"/>
          <w:lang w:val="en-US"/>
        </w:rPr>
        <w:t>Techninis</w:t>
      </w:r>
      <w:proofErr w:type="spellEnd"/>
      <w:r w:rsidR="006129BB">
        <w:rPr>
          <w:rFonts w:eastAsia="Calibri" w:cstheme="minorHAnsi"/>
          <w:lang w:val="en-US"/>
        </w:rPr>
        <w:t xml:space="preserve"> </w:t>
      </w:r>
      <w:proofErr w:type="spellStart"/>
      <w:r w:rsidR="006129BB">
        <w:rPr>
          <w:rFonts w:eastAsia="Calibri" w:cstheme="minorHAnsi"/>
          <w:lang w:val="en-US"/>
        </w:rPr>
        <w:t>projektas</w:t>
      </w:r>
      <w:proofErr w:type="spellEnd"/>
      <w:r w:rsidR="006129BB">
        <w:rPr>
          <w:rFonts w:eastAsia="Calibri" w:cstheme="minorHAnsi"/>
          <w:lang w:val="en-US"/>
        </w:rPr>
        <w:t>”</w:t>
      </w:r>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0FB24C" w14:textId="543AC285"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4</w:t>
      </w:r>
      <w:r w:rsidR="006129BB">
        <w:rPr>
          <w:rFonts w:cstheme="minorHAnsi"/>
          <w:shd w:val="clear" w:color="auto" w:fill="FFFFFF"/>
          <w:lang w:val="en-US"/>
        </w:rPr>
        <w:t>a</w:t>
      </w:r>
      <w:r w:rsidR="00353878">
        <w:rPr>
          <w:rFonts w:cstheme="minorHAnsi"/>
          <w:shd w:val="clear" w:color="auto" w:fill="FFFFFF"/>
          <w:lang w:val="en-US"/>
        </w:rPr>
        <w:t xml:space="preserve">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74E9D8B0"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r w:rsidR="006129BB">
        <w:rPr>
          <w:rFonts w:cstheme="minorHAnsi"/>
          <w:shd w:val="clear" w:color="auto" w:fill="FFFFFF"/>
          <w:lang w:val="en-US"/>
        </w:rPr>
        <w:t xml:space="preserve"> </w:t>
      </w:r>
      <w:proofErr w:type="spellStart"/>
      <w:r w:rsidR="006129BB">
        <w:rPr>
          <w:rFonts w:cstheme="minorHAnsi"/>
          <w:shd w:val="clear" w:color="auto" w:fill="FFFFFF"/>
          <w:lang w:val="en-US"/>
        </w:rPr>
        <w:t>ir</w:t>
      </w:r>
      <w:proofErr w:type="spellEnd"/>
      <w:r w:rsidR="006129BB">
        <w:rPr>
          <w:rFonts w:cstheme="minorHAnsi"/>
          <w:shd w:val="clear" w:color="auto" w:fill="FFFFFF"/>
          <w:lang w:val="en-US"/>
        </w:rPr>
        <w:t xml:space="preserve"> 4b </w:t>
      </w:r>
      <w:proofErr w:type="spellStart"/>
      <w:r w:rsidR="006129BB">
        <w:rPr>
          <w:rFonts w:cstheme="minorHAnsi"/>
          <w:shd w:val="clear" w:color="auto" w:fill="FFFFFF"/>
          <w:lang w:val="en-US"/>
        </w:rPr>
        <w:t>priedą</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Pasiūlymo</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formos</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tęsinys</w:t>
      </w:r>
      <w:proofErr w:type="spellEnd"/>
      <w:r w:rsidR="006129BB">
        <w:rPr>
          <w:rFonts w:cstheme="minorHAnsi"/>
          <w:shd w:val="clear" w:color="auto" w:fill="FFFFFF"/>
          <w:lang w:val="en-US"/>
        </w:rPr>
        <w:t>”</w:t>
      </w:r>
      <w:r w:rsidRPr="004041A8">
        <w:rPr>
          <w:rFonts w:cstheme="minorHAnsi"/>
          <w:shd w:val="clear" w:color="auto" w:fill="FFFFFF"/>
          <w:lang w:val="en-US"/>
        </w:rPr>
        <w:t>.</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0C9E02D7"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 xml:space="preserve">. </w:t>
      </w:r>
      <w:proofErr w:type="spellStart"/>
      <w:r w:rsidRPr="004041A8">
        <w:rPr>
          <w:lang w:val="en-US"/>
        </w:rPr>
        <w:t>Pried</w:t>
      </w:r>
      <w:r>
        <w:rPr>
          <w:lang w:val="en-US"/>
        </w:rPr>
        <w:t>us</w:t>
      </w:r>
      <w:proofErr w:type="spellEnd"/>
      <w:r>
        <w:rPr>
          <w:lang w:val="en-US"/>
        </w:rPr>
        <w:t xml:space="preserve"> </w:t>
      </w:r>
      <w:r w:rsidR="00380C98">
        <w:rPr>
          <w:lang w:val="en-US"/>
        </w:rPr>
        <w:t>6</w:t>
      </w:r>
      <w:r>
        <w:rPr>
          <w:lang w:val="en-US"/>
        </w:rPr>
        <w:t>a</w:t>
      </w:r>
      <w:r w:rsidR="00653E91">
        <w:rPr>
          <w:lang w:val="en-US"/>
        </w:rPr>
        <w:t xml:space="preserve"> “</w:t>
      </w:r>
      <w:proofErr w:type="spellStart"/>
      <w:r w:rsidR="00653E91">
        <w:rPr>
          <w:lang w:val="en-US"/>
        </w:rPr>
        <w:t>Bendrosios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00653E91">
        <w:rPr>
          <w:lang w:val="en-US"/>
        </w:rPr>
        <w:t>”</w:t>
      </w:r>
      <w:r>
        <w:rPr>
          <w:lang w:val="en-US"/>
        </w:rPr>
        <w:t xml:space="preserve"> </w:t>
      </w:r>
      <w:proofErr w:type="spellStart"/>
      <w:r>
        <w:rPr>
          <w:lang w:val="en-US"/>
        </w:rPr>
        <w:t>ir</w:t>
      </w:r>
      <w:proofErr w:type="spellEnd"/>
      <w:r>
        <w:rPr>
          <w:lang w:val="en-US"/>
        </w:rPr>
        <w:t xml:space="preserve"> </w:t>
      </w:r>
      <w:r w:rsidR="00380C98">
        <w:rPr>
          <w:lang w:val="en-US"/>
        </w:rPr>
        <w:t>6</w:t>
      </w:r>
      <w:r>
        <w:rPr>
          <w:lang w:val="en-US"/>
        </w:rPr>
        <w:t>b</w:t>
      </w:r>
      <w:r w:rsidRPr="004041A8">
        <w:rPr>
          <w:lang w:val="en-US"/>
        </w:rPr>
        <w:t xml:space="preserve"> „</w:t>
      </w:r>
      <w:r w:rsidR="00653E91" w:rsidRPr="00653E91">
        <w:rPr>
          <w:lang w:val="en-US"/>
        </w:rPr>
        <w:t xml:space="preserve"> </w:t>
      </w:r>
      <w:proofErr w:type="spellStart"/>
      <w:r w:rsidR="00653E91">
        <w:rPr>
          <w:lang w:val="en-US"/>
        </w:rPr>
        <w:t>Specialiosios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Pr="004041A8">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5D69E6DB"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3D022F">
      <w:headerReference w:type="default" r:id="rId20"/>
      <w:footerReference w:type="default" r:id="rId21"/>
      <w:headerReference w:type="first" r:id="rId22"/>
      <w:footerReference w:type="first" r:id="rId23"/>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673162"/>
      <w:docPartObj>
        <w:docPartGallery w:val="Page Numbers (Bottom of Page)"/>
        <w:docPartUnique/>
      </w:docPartObj>
    </w:sdtPr>
    <w:sdtEndPr/>
    <w:sdtContent>
      <w:p w14:paraId="4C763AD2" w14:textId="399CF2EC" w:rsidR="00CB4673" w:rsidRDefault="00CB4673">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tblGrid>
    <w:tr w:rsidR="001D13C2" w14:paraId="38348E9A" w14:textId="77777777" w:rsidTr="006B1A30">
      <w:trPr>
        <w:trHeight w:val="300"/>
      </w:trPr>
      <w:tc>
        <w:tcPr>
          <w:tcW w:w="3320" w:type="dxa"/>
        </w:tcPr>
        <w:p w14:paraId="591B1137" w14:textId="15A8E5E9" w:rsidR="001D13C2" w:rsidRDefault="001D13C2" w:rsidP="006B1A30">
          <w:pPr>
            <w:pStyle w:val="Antrats"/>
            <w:ind w:left="-115"/>
            <w:jc w:val="left"/>
          </w:pPr>
        </w:p>
      </w:tc>
      <w:tc>
        <w:tcPr>
          <w:tcW w:w="3320" w:type="dxa"/>
        </w:tcPr>
        <w:p w14:paraId="74D61361" w14:textId="164A23CE" w:rsidR="001D13C2" w:rsidRDefault="001D13C2" w:rsidP="006B1A30">
          <w:pPr>
            <w:pStyle w:val="Antrats"/>
            <w:ind w:right="-115"/>
            <w:jc w:val="right"/>
          </w:pPr>
        </w:p>
      </w:tc>
    </w:tr>
  </w:tbl>
  <w:p w14:paraId="4A72585F" w14:textId="169B11FD" w:rsidR="007C1FE3" w:rsidRDefault="001D13C2" w:rsidP="001D13C2">
    <w:pPr>
      <w:pStyle w:val="Porat"/>
      <w:ind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F3C3175"/>
    <w:multiLevelType w:val="multilevel"/>
    <w:tmpl w:val="CD76ACFE"/>
    <w:lvl w:ilvl="0">
      <w:start w:val="2"/>
      <w:numFmt w:val="decimal"/>
      <w:lvlText w:val="%1."/>
      <w:lvlJc w:val="left"/>
      <w:pPr>
        <w:ind w:left="360" w:hanging="360"/>
      </w:pPr>
      <w:rPr>
        <w:rFonts w:eastAsia="Calibri" w:hint="default"/>
        <w:color w:val="auto"/>
      </w:rPr>
    </w:lvl>
    <w:lvl w:ilvl="1">
      <w:start w:val="5"/>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3"/>
      <w:numFmt w:val="none"/>
      <w:lvlText w:val="3."/>
      <w:lvlJc w:val="left"/>
      <w:pPr>
        <w:ind w:left="72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3D77E0"/>
    <w:multiLevelType w:val="hybridMultilevel"/>
    <w:tmpl w:val="1996CE60"/>
    <w:lvl w:ilvl="0" w:tplc="709C7FB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FA09AA"/>
    <w:multiLevelType w:val="hybridMultilevel"/>
    <w:tmpl w:val="15444B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0"/>
  </w:num>
  <w:num w:numId="7" w16cid:durableId="817724215">
    <w:abstractNumId w:val="7"/>
  </w:num>
  <w:num w:numId="8" w16cid:durableId="1476410157">
    <w:abstractNumId w:val="11"/>
  </w:num>
  <w:num w:numId="9" w16cid:durableId="245387414">
    <w:abstractNumId w:val="3"/>
  </w:num>
  <w:num w:numId="10" w16cid:durableId="1223715788">
    <w:abstractNumId w:val="2"/>
  </w:num>
  <w:num w:numId="11" w16cid:durableId="1355114572">
    <w:abstractNumId w:val="10"/>
  </w:num>
  <w:num w:numId="12" w16cid:durableId="842429802">
    <w:abstractNumId w:val="5"/>
  </w:num>
  <w:num w:numId="13" w16cid:durableId="197128350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45B2"/>
    <w:rsid w:val="00095328"/>
    <w:rsid w:val="00095834"/>
    <w:rsid w:val="000959FC"/>
    <w:rsid w:val="0009724E"/>
    <w:rsid w:val="00097B80"/>
    <w:rsid w:val="000A0185"/>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D5B"/>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3C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9A4"/>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15B"/>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2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2D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C0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2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DA"/>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9B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5715"/>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DDA"/>
    <w:rsid w:val="00757947"/>
    <w:rsid w:val="00760FF4"/>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066"/>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25B"/>
    <w:rsid w:val="00AA2718"/>
    <w:rsid w:val="00AA29DF"/>
    <w:rsid w:val="00AA362E"/>
    <w:rsid w:val="00AA4446"/>
    <w:rsid w:val="00AA4617"/>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5E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CEC"/>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20"/>
    <w:rsid w:val="00BD2397"/>
    <w:rsid w:val="00BD290E"/>
    <w:rsid w:val="00BD2E81"/>
    <w:rsid w:val="00BD3D5D"/>
    <w:rsid w:val="00BE13D5"/>
    <w:rsid w:val="00BE1413"/>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134"/>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118"/>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1C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7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41C"/>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FA4"/>
    <w:rsid w:val="00D77C78"/>
    <w:rsid w:val="00D80CDF"/>
    <w:rsid w:val="00D80D12"/>
    <w:rsid w:val="00D8178E"/>
    <w:rsid w:val="00D81E9E"/>
    <w:rsid w:val="00D8349A"/>
    <w:rsid w:val="00D8368E"/>
    <w:rsid w:val="00D83945"/>
    <w:rsid w:val="00D83C57"/>
    <w:rsid w:val="00D83F39"/>
    <w:rsid w:val="00D84542"/>
    <w:rsid w:val="00D850B9"/>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77F1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8E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6F99"/>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E2D5B"/>
    <w:rsid w:val="000E3D5E"/>
    <w:rsid w:val="000E62D1"/>
    <w:rsid w:val="001251FC"/>
    <w:rsid w:val="00127A9E"/>
    <w:rsid w:val="001A6EE0"/>
    <w:rsid w:val="001E3B26"/>
    <w:rsid w:val="00256A57"/>
    <w:rsid w:val="002930F0"/>
    <w:rsid w:val="00295EF8"/>
    <w:rsid w:val="002C1509"/>
    <w:rsid w:val="003359A4"/>
    <w:rsid w:val="0035615B"/>
    <w:rsid w:val="003661A6"/>
    <w:rsid w:val="004161F4"/>
    <w:rsid w:val="004272D4"/>
    <w:rsid w:val="00430113"/>
    <w:rsid w:val="00460C76"/>
    <w:rsid w:val="0046126A"/>
    <w:rsid w:val="004C214A"/>
    <w:rsid w:val="004D38E9"/>
    <w:rsid w:val="00515E63"/>
    <w:rsid w:val="00565992"/>
    <w:rsid w:val="00652F79"/>
    <w:rsid w:val="00685665"/>
    <w:rsid w:val="006D77F5"/>
    <w:rsid w:val="006F1A85"/>
    <w:rsid w:val="007260B3"/>
    <w:rsid w:val="00731487"/>
    <w:rsid w:val="00737C4C"/>
    <w:rsid w:val="00760FF4"/>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5EC9"/>
    <w:rsid w:val="00AD09B5"/>
    <w:rsid w:val="00AD33B3"/>
    <w:rsid w:val="00B02DFF"/>
    <w:rsid w:val="00B031BD"/>
    <w:rsid w:val="00B604DE"/>
    <w:rsid w:val="00B70DD9"/>
    <w:rsid w:val="00B971E7"/>
    <w:rsid w:val="00C13521"/>
    <w:rsid w:val="00C64F5A"/>
    <w:rsid w:val="00CD27B6"/>
    <w:rsid w:val="00CF4CEB"/>
    <w:rsid w:val="00D1041C"/>
    <w:rsid w:val="00D1288B"/>
    <w:rsid w:val="00DE23D8"/>
    <w:rsid w:val="00E464CE"/>
    <w:rsid w:val="00E706A7"/>
    <w:rsid w:val="00EF6792"/>
    <w:rsid w:val="00F60F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14</Pages>
  <Words>2584</Words>
  <Characters>14735</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45</cp:revision>
  <cp:lastPrinted>2025-10-31T09:07:00Z</cp:lastPrinted>
  <dcterms:created xsi:type="dcterms:W3CDTF">2024-11-27T12:12:00Z</dcterms:created>
  <dcterms:modified xsi:type="dcterms:W3CDTF">2025-12-02T14:46:00Z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